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7001D" w14:textId="77777777" w:rsidR="00880F89" w:rsidRDefault="00880F89" w:rsidP="00880F89">
      <w:pPr>
        <w:jc w:val="center"/>
        <w:rPr>
          <w:b/>
          <w:sz w:val="28"/>
          <w:szCs w:val="28"/>
          <w:lang w:val="id-ID"/>
        </w:rPr>
      </w:pPr>
      <w:r>
        <w:rPr>
          <w:b/>
          <w:sz w:val="28"/>
          <w:szCs w:val="28"/>
          <w:lang w:val="id-ID"/>
        </w:rPr>
        <w:t xml:space="preserve">Curricullum Vitae of </w:t>
      </w:r>
    </w:p>
    <w:p w14:paraId="2D9C373F" w14:textId="77777777" w:rsidR="00880F89" w:rsidRDefault="00E638FF" w:rsidP="00880F89">
      <w:pPr>
        <w:jc w:val="center"/>
        <w:rPr>
          <w:b/>
          <w:sz w:val="28"/>
          <w:szCs w:val="28"/>
          <w:lang w:val="id-ID"/>
        </w:rPr>
      </w:pPr>
      <w:r>
        <w:rPr>
          <w:b/>
          <w:sz w:val="28"/>
          <w:szCs w:val="28"/>
          <w:lang w:val="id-ID"/>
        </w:rPr>
        <w:t>Vera W. S.</w:t>
      </w:r>
      <w:r w:rsidR="00880F89">
        <w:rPr>
          <w:b/>
          <w:sz w:val="28"/>
          <w:szCs w:val="28"/>
          <w:lang w:val="id-ID"/>
        </w:rPr>
        <w:t xml:space="preserve"> Soemarwi, SH., LL.,M</w:t>
      </w:r>
    </w:p>
    <w:p w14:paraId="5D003624" w14:textId="77777777" w:rsidR="005A1CC0" w:rsidRDefault="005A1CC0" w:rsidP="005A1CC0">
      <w:pPr>
        <w:jc w:val="both"/>
        <w:rPr>
          <w:b/>
          <w:sz w:val="28"/>
          <w:szCs w:val="28"/>
          <w:lang w:val="id-ID"/>
        </w:rPr>
      </w:pP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p>
    <w:tbl>
      <w:tblPr>
        <w:tblW w:w="0" w:type="auto"/>
        <w:tblInd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tblGrid>
      <w:tr w:rsidR="005A1CC0" w:rsidRPr="009B419D" w14:paraId="1D1594A8" w14:textId="77777777" w:rsidTr="00DB03BE">
        <w:tc>
          <w:tcPr>
            <w:tcW w:w="1843" w:type="dxa"/>
            <w:tcBorders>
              <w:top w:val="thinThickSmallGap" w:sz="24" w:space="0" w:color="auto"/>
              <w:left w:val="thinThickSmallGap" w:sz="24" w:space="0" w:color="auto"/>
              <w:bottom w:val="thinThickSmallGap" w:sz="24" w:space="0" w:color="auto"/>
              <w:right w:val="thinThickSmallGap" w:sz="24" w:space="0" w:color="auto"/>
            </w:tcBorders>
          </w:tcPr>
          <w:p w14:paraId="6C29DD24" w14:textId="77777777" w:rsidR="005A1CC0" w:rsidRPr="009B419D" w:rsidRDefault="00DB03BE" w:rsidP="009B419D">
            <w:pPr>
              <w:jc w:val="both"/>
              <w:rPr>
                <w:b/>
                <w:sz w:val="28"/>
                <w:szCs w:val="28"/>
                <w:lang w:val="id-ID"/>
              </w:rPr>
            </w:pPr>
            <w:r>
              <w:rPr>
                <w:noProof/>
              </w:rPr>
              <w:drawing>
                <wp:inline distT="0" distB="0" distL="0" distR="0" wp14:anchorId="40155BDA" wp14:editId="0E718AF9">
                  <wp:extent cx="1079500" cy="1439545"/>
                  <wp:effectExtent l="0" t="0" r="0" b="0"/>
                  <wp:docPr id="2" name="Picture 1" descr="3x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x4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439545"/>
                          </a:xfrm>
                          <a:prstGeom prst="rect">
                            <a:avLst/>
                          </a:prstGeom>
                          <a:noFill/>
                          <a:ln>
                            <a:noFill/>
                          </a:ln>
                        </pic:spPr>
                      </pic:pic>
                    </a:graphicData>
                  </a:graphic>
                </wp:inline>
              </w:drawing>
            </w:r>
          </w:p>
        </w:tc>
      </w:tr>
    </w:tbl>
    <w:p w14:paraId="5FF4BE21" w14:textId="77777777" w:rsidR="00480533" w:rsidRPr="00D87B79" w:rsidRDefault="005A1CC0" w:rsidP="00D87B79">
      <w:pPr>
        <w:jc w:val="both"/>
        <w:rPr>
          <w:b/>
          <w:sz w:val="28"/>
          <w:szCs w:val="28"/>
          <w:lang w:val="id-ID"/>
        </w:rPr>
      </w:pPr>
      <w:r>
        <w:rPr>
          <w:b/>
          <w:sz w:val="28"/>
          <w:szCs w:val="28"/>
          <w:lang w:val="id-ID"/>
        </w:rPr>
        <w:tab/>
      </w:r>
    </w:p>
    <w:tbl>
      <w:tblPr>
        <w:tblW w:w="0" w:type="auto"/>
        <w:tblLook w:val="0000" w:firstRow="0" w:lastRow="0" w:firstColumn="0" w:lastColumn="0" w:noHBand="0" w:noVBand="0"/>
      </w:tblPr>
      <w:tblGrid>
        <w:gridCol w:w="3168"/>
        <w:gridCol w:w="6454"/>
      </w:tblGrid>
      <w:tr w:rsidR="00480533" w14:paraId="66A11B6F" w14:textId="77777777">
        <w:tc>
          <w:tcPr>
            <w:tcW w:w="3168" w:type="dxa"/>
          </w:tcPr>
          <w:p w14:paraId="4B2EF4AB" w14:textId="77777777" w:rsidR="00880F89" w:rsidRPr="00230D8C" w:rsidRDefault="00880F89" w:rsidP="00D7039E">
            <w:pPr>
              <w:tabs>
                <w:tab w:val="left" w:pos="2160"/>
              </w:tabs>
              <w:jc w:val="both"/>
              <w:rPr>
                <w:b/>
                <w:u w:val="single"/>
                <w:lang w:val="id-ID"/>
              </w:rPr>
            </w:pPr>
            <w:r w:rsidRPr="00230D8C">
              <w:rPr>
                <w:b/>
                <w:u w:val="single"/>
                <w:lang w:val="id-ID"/>
              </w:rPr>
              <w:t>Personal Data</w:t>
            </w:r>
          </w:p>
          <w:p w14:paraId="636D278D" w14:textId="641944A8" w:rsidR="00480533" w:rsidRDefault="00480533" w:rsidP="00D7039E">
            <w:pPr>
              <w:tabs>
                <w:tab w:val="left" w:pos="2160"/>
              </w:tabs>
              <w:jc w:val="both"/>
            </w:pPr>
            <w:proofErr w:type="spellStart"/>
            <w:proofErr w:type="gramStart"/>
            <w:r>
              <w:t>Nam</w:t>
            </w:r>
            <w:r w:rsidR="0082361A">
              <w:t>a</w:t>
            </w:r>
            <w:proofErr w:type="spellEnd"/>
            <w:r>
              <w:tab/>
            </w:r>
            <w:r w:rsidR="00D7039E">
              <w:t xml:space="preserve">          </w:t>
            </w:r>
            <w:r>
              <w:t>:</w:t>
            </w:r>
            <w:proofErr w:type="gramEnd"/>
            <w:r>
              <w:tab/>
              <w:t xml:space="preserve">     </w:t>
            </w:r>
          </w:p>
        </w:tc>
        <w:tc>
          <w:tcPr>
            <w:tcW w:w="6454" w:type="dxa"/>
          </w:tcPr>
          <w:p w14:paraId="6D93277C" w14:textId="77777777" w:rsidR="00880F89" w:rsidRDefault="00880F89">
            <w:pPr>
              <w:jc w:val="both"/>
              <w:rPr>
                <w:lang w:val="id-ID"/>
              </w:rPr>
            </w:pPr>
          </w:p>
          <w:p w14:paraId="415EA307" w14:textId="77777777" w:rsidR="00480533" w:rsidRDefault="00480533">
            <w:pPr>
              <w:jc w:val="both"/>
            </w:pPr>
            <w:r>
              <w:t xml:space="preserve">Vera </w:t>
            </w:r>
            <w:proofErr w:type="spellStart"/>
            <w:r>
              <w:t>Wheni</w:t>
            </w:r>
            <w:proofErr w:type="spellEnd"/>
            <w:r>
              <w:t xml:space="preserve"> </w:t>
            </w:r>
            <w:proofErr w:type="spellStart"/>
            <w:r>
              <w:t>Setijawati</w:t>
            </w:r>
            <w:proofErr w:type="spellEnd"/>
            <w:r w:rsidR="00A34F1F">
              <w:t xml:space="preserve"> Soemarwi</w:t>
            </w:r>
          </w:p>
        </w:tc>
      </w:tr>
      <w:tr w:rsidR="00480533" w14:paraId="304D393E" w14:textId="77777777">
        <w:tc>
          <w:tcPr>
            <w:tcW w:w="3168" w:type="dxa"/>
          </w:tcPr>
          <w:p w14:paraId="4DA64DA3" w14:textId="19E3D80E" w:rsidR="00480533" w:rsidRDefault="0082361A">
            <w:pPr>
              <w:tabs>
                <w:tab w:val="left" w:pos="2160"/>
              </w:tabs>
              <w:jc w:val="both"/>
            </w:pPr>
            <w:proofErr w:type="spellStart"/>
            <w:r>
              <w:t>Tempat</w:t>
            </w:r>
            <w:proofErr w:type="spellEnd"/>
            <w:r>
              <w:t xml:space="preserve"> </w:t>
            </w:r>
            <w:proofErr w:type="spellStart"/>
            <w:proofErr w:type="gramStart"/>
            <w:r>
              <w:t>Lahir</w:t>
            </w:r>
            <w:proofErr w:type="spellEnd"/>
            <w:r w:rsidR="00480533">
              <w:t xml:space="preserve">     </w:t>
            </w:r>
            <w:r w:rsidR="00480533">
              <w:tab/>
            </w:r>
            <w:r w:rsidR="00D7039E">
              <w:t xml:space="preserve">          </w:t>
            </w:r>
            <w:r w:rsidR="00480533">
              <w:t>:</w:t>
            </w:r>
            <w:proofErr w:type="gramEnd"/>
            <w:r w:rsidR="00480533">
              <w:t xml:space="preserve">                                        </w:t>
            </w:r>
          </w:p>
        </w:tc>
        <w:tc>
          <w:tcPr>
            <w:tcW w:w="6454" w:type="dxa"/>
          </w:tcPr>
          <w:p w14:paraId="7FFD37A9" w14:textId="77777777" w:rsidR="00480533" w:rsidRDefault="00480533">
            <w:pPr>
              <w:jc w:val="both"/>
            </w:pPr>
            <w:r>
              <w:t>Jakarta</w:t>
            </w:r>
          </w:p>
        </w:tc>
      </w:tr>
      <w:tr w:rsidR="00480533" w14:paraId="51C9D695" w14:textId="77777777">
        <w:tc>
          <w:tcPr>
            <w:tcW w:w="3168" w:type="dxa"/>
          </w:tcPr>
          <w:p w14:paraId="1D99DA44" w14:textId="553DED70" w:rsidR="00480533" w:rsidRDefault="0082361A">
            <w:pPr>
              <w:tabs>
                <w:tab w:val="center" w:pos="2160"/>
              </w:tabs>
              <w:jc w:val="both"/>
            </w:pPr>
            <w:proofErr w:type="spellStart"/>
            <w:r>
              <w:t>Tanggal</w:t>
            </w:r>
            <w:proofErr w:type="spellEnd"/>
            <w:r>
              <w:t xml:space="preserve"> </w:t>
            </w:r>
            <w:proofErr w:type="spellStart"/>
            <w:proofErr w:type="gramStart"/>
            <w:r>
              <w:t>Lahir</w:t>
            </w:r>
            <w:proofErr w:type="spellEnd"/>
            <w:r w:rsidR="00480533">
              <w:tab/>
            </w:r>
            <w:r w:rsidR="00D7039E">
              <w:t xml:space="preserve">                     </w:t>
            </w:r>
            <w:r w:rsidR="00480533">
              <w:t>:</w:t>
            </w:r>
            <w:proofErr w:type="gramEnd"/>
          </w:p>
        </w:tc>
        <w:tc>
          <w:tcPr>
            <w:tcW w:w="6454" w:type="dxa"/>
          </w:tcPr>
          <w:p w14:paraId="325714E8" w14:textId="77777777" w:rsidR="00480533" w:rsidRDefault="00480533">
            <w:pPr>
              <w:jc w:val="both"/>
            </w:pPr>
            <w:r>
              <w:t>7</w:t>
            </w:r>
            <w:r w:rsidR="00D7039E" w:rsidRPr="00D7039E">
              <w:rPr>
                <w:vertAlign w:val="superscript"/>
              </w:rPr>
              <w:t>th</w:t>
            </w:r>
            <w:r w:rsidR="00D7039E">
              <w:t xml:space="preserve"> of</w:t>
            </w:r>
            <w:r>
              <w:t xml:space="preserve"> </w:t>
            </w:r>
            <w:proofErr w:type="spellStart"/>
            <w:r>
              <w:t>Juni</w:t>
            </w:r>
            <w:proofErr w:type="spellEnd"/>
            <w:r>
              <w:t>, 1970</w:t>
            </w:r>
          </w:p>
        </w:tc>
      </w:tr>
      <w:tr w:rsidR="00480533" w14:paraId="5EBED42E" w14:textId="77777777">
        <w:tc>
          <w:tcPr>
            <w:tcW w:w="3168" w:type="dxa"/>
          </w:tcPr>
          <w:p w14:paraId="4739E4DA" w14:textId="56CD7614" w:rsidR="00480533" w:rsidRDefault="00480533" w:rsidP="0082361A">
            <w:pPr>
              <w:jc w:val="both"/>
            </w:pPr>
            <w:proofErr w:type="spellStart"/>
            <w:proofErr w:type="gramStart"/>
            <w:r>
              <w:t>A</w:t>
            </w:r>
            <w:r w:rsidR="0082361A">
              <w:t>lamat</w:t>
            </w:r>
            <w:proofErr w:type="spellEnd"/>
            <w:r w:rsidR="0082361A">
              <w:t xml:space="preserve"> </w:t>
            </w:r>
            <w:r>
              <w:tab/>
            </w:r>
            <w:r w:rsidR="00D7039E">
              <w:t xml:space="preserve">                     </w:t>
            </w:r>
            <w:r w:rsidR="00B73E15">
              <w:t xml:space="preserve"> </w:t>
            </w:r>
            <w:r>
              <w:t>:</w:t>
            </w:r>
            <w:proofErr w:type="gramEnd"/>
          </w:p>
        </w:tc>
        <w:tc>
          <w:tcPr>
            <w:tcW w:w="6454" w:type="dxa"/>
          </w:tcPr>
          <w:p w14:paraId="130D470E" w14:textId="77777777" w:rsidR="00480533" w:rsidRDefault="00880F89">
            <w:pPr>
              <w:jc w:val="both"/>
              <w:rPr>
                <w:lang w:val="id-ID"/>
              </w:rPr>
            </w:pPr>
            <w:r>
              <w:rPr>
                <w:lang w:val="id-ID"/>
              </w:rPr>
              <w:t>Kav-DKI, Pondok Kelapa Barat Blok B 8 No. 7B, Duren Sawit</w:t>
            </w:r>
          </w:p>
          <w:p w14:paraId="7F6B9EFA" w14:textId="77777777" w:rsidR="00D96879" w:rsidRPr="00880F89" w:rsidRDefault="00880F89">
            <w:pPr>
              <w:jc w:val="both"/>
              <w:rPr>
                <w:lang w:val="id-ID"/>
              </w:rPr>
            </w:pPr>
            <w:r>
              <w:rPr>
                <w:lang w:val="id-ID"/>
              </w:rPr>
              <w:t>13450, East Jakarta</w:t>
            </w:r>
            <w:r w:rsidR="00CC5F5F">
              <w:rPr>
                <w:lang w:val="id-ID"/>
              </w:rPr>
              <w:t>.</w:t>
            </w:r>
          </w:p>
        </w:tc>
      </w:tr>
      <w:tr w:rsidR="00D96879" w14:paraId="299FAEAF" w14:textId="77777777">
        <w:tc>
          <w:tcPr>
            <w:tcW w:w="3168" w:type="dxa"/>
          </w:tcPr>
          <w:p w14:paraId="59DED030" w14:textId="49933D63" w:rsidR="00D96879" w:rsidRPr="00D96879" w:rsidRDefault="0082361A" w:rsidP="00B73E15">
            <w:pPr>
              <w:tabs>
                <w:tab w:val="left" w:pos="2700"/>
              </w:tabs>
              <w:jc w:val="both"/>
              <w:rPr>
                <w:lang w:val="id-ID"/>
              </w:rPr>
            </w:pPr>
            <w:r>
              <w:rPr>
                <w:lang w:val="id-ID"/>
              </w:rPr>
              <w:t xml:space="preserve">Telepon </w:t>
            </w:r>
            <w:r w:rsidR="00D96879">
              <w:rPr>
                <w:lang w:val="id-ID"/>
              </w:rPr>
              <w:t xml:space="preserve">                                :      </w:t>
            </w:r>
          </w:p>
        </w:tc>
        <w:tc>
          <w:tcPr>
            <w:tcW w:w="6454" w:type="dxa"/>
          </w:tcPr>
          <w:p w14:paraId="53E5955B" w14:textId="4977A392" w:rsidR="00D96879" w:rsidRPr="00D96879" w:rsidRDefault="00D96879" w:rsidP="000622CD">
            <w:pPr>
              <w:jc w:val="both"/>
              <w:rPr>
                <w:lang w:val="id-ID"/>
              </w:rPr>
            </w:pPr>
            <w:r>
              <w:rPr>
                <w:lang w:val="id-ID"/>
              </w:rPr>
              <w:t xml:space="preserve">(+6221) </w:t>
            </w:r>
            <w:r w:rsidR="000622CD">
              <w:rPr>
                <w:lang w:val="id-ID"/>
              </w:rPr>
              <w:t>8641003</w:t>
            </w:r>
          </w:p>
        </w:tc>
      </w:tr>
      <w:tr w:rsidR="00D96879" w14:paraId="28FF2E97" w14:textId="77777777">
        <w:tc>
          <w:tcPr>
            <w:tcW w:w="3168" w:type="dxa"/>
          </w:tcPr>
          <w:p w14:paraId="6DFD3541" w14:textId="77777777" w:rsidR="00D96879" w:rsidRPr="00D96879" w:rsidRDefault="00D96879" w:rsidP="00B73E15">
            <w:pPr>
              <w:tabs>
                <w:tab w:val="left" w:pos="2700"/>
              </w:tabs>
              <w:jc w:val="both"/>
              <w:rPr>
                <w:lang w:val="id-ID"/>
              </w:rPr>
            </w:pPr>
            <w:r>
              <w:rPr>
                <w:lang w:val="id-ID"/>
              </w:rPr>
              <w:t xml:space="preserve">Fax                                        :      </w:t>
            </w:r>
          </w:p>
        </w:tc>
        <w:tc>
          <w:tcPr>
            <w:tcW w:w="6454" w:type="dxa"/>
          </w:tcPr>
          <w:p w14:paraId="25F0FBF8" w14:textId="3EA54B4A" w:rsidR="00D96879" w:rsidRPr="00D96879" w:rsidRDefault="00D96879" w:rsidP="000622CD">
            <w:pPr>
              <w:jc w:val="both"/>
              <w:rPr>
                <w:lang w:val="id-ID"/>
              </w:rPr>
            </w:pPr>
            <w:r>
              <w:rPr>
                <w:lang w:val="id-ID"/>
              </w:rPr>
              <w:t xml:space="preserve">(+6221) </w:t>
            </w:r>
            <w:r w:rsidR="000622CD">
              <w:rPr>
                <w:lang w:val="id-ID"/>
              </w:rPr>
              <w:t>86907952</w:t>
            </w:r>
          </w:p>
        </w:tc>
      </w:tr>
      <w:tr w:rsidR="00D96879" w14:paraId="031A416C" w14:textId="77777777">
        <w:tc>
          <w:tcPr>
            <w:tcW w:w="3168" w:type="dxa"/>
          </w:tcPr>
          <w:p w14:paraId="60AB13FF" w14:textId="4AB9969A" w:rsidR="00D96879" w:rsidRPr="00D96879" w:rsidRDefault="0082361A" w:rsidP="0082361A">
            <w:pPr>
              <w:jc w:val="both"/>
              <w:rPr>
                <w:lang w:val="id-ID"/>
              </w:rPr>
            </w:pPr>
            <w:r>
              <w:rPr>
                <w:lang w:val="id-ID"/>
              </w:rPr>
              <w:t>Hp</w:t>
            </w:r>
            <w:r w:rsidR="00D96879">
              <w:rPr>
                <w:lang w:val="id-ID"/>
              </w:rPr>
              <w:t xml:space="preserve">                 </w:t>
            </w:r>
            <w:r>
              <w:rPr>
                <w:lang w:val="id-ID"/>
              </w:rPr>
              <w:t xml:space="preserve">               </w:t>
            </w:r>
            <w:r w:rsidR="00D96879">
              <w:rPr>
                <w:lang w:val="id-ID"/>
              </w:rPr>
              <w:t xml:space="preserve">         :     </w:t>
            </w:r>
          </w:p>
        </w:tc>
        <w:tc>
          <w:tcPr>
            <w:tcW w:w="6454" w:type="dxa"/>
          </w:tcPr>
          <w:p w14:paraId="1E2AFFDF" w14:textId="77777777" w:rsidR="00D96879" w:rsidRDefault="00D96879" w:rsidP="00D96879">
            <w:pPr>
              <w:jc w:val="both"/>
              <w:rPr>
                <w:lang w:val="id-ID"/>
              </w:rPr>
            </w:pPr>
            <w:r>
              <w:rPr>
                <w:lang w:val="id-ID"/>
              </w:rPr>
              <w:t>(+62) 8159539097</w:t>
            </w:r>
            <w:r w:rsidR="00CB512D">
              <w:rPr>
                <w:lang w:val="id-ID"/>
              </w:rPr>
              <w:t xml:space="preserve"> </w:t>
            </w:r>
          </w:p>
          <w:p w14:paraId="72A6C681" w14:textId="2C31AE6F" w:rsidR="00CB512D" w:rsidRPr="00D96879" w:rsidRDefault="00CB512D" w:rsidP="000622CD">
            <w:pPr>
              <w:jc w:val="both"/>
              <w:rPr>
                <w:lang w:val="id-ID"/>
              </w:rPr>
            </w:pPr>
            <w:r>
              <w:rPr>
                <w:lang w:val="id-ID"/>
              </w:rPr>
              <w:t>08</w:t>
            </w:r>
            <w:r w:rsidR="000622CD">
              <w:rPr>
                <w:lang w:val="id-ID"/>
              </w:rPr>
              <w:t>2111796663</w:t>
            </w:r>
          </w:p>
        </w:tc>
      </w:tr>
      <w:tr w:rsidR="00D96879" w14:paraId="22D06F5E" w14:textId="77777777">
        <w:tc>
          <w:tcPr>
            <w:tcW w:w="3168" w:type="dxa"/>
          </w:tcPr>
          <w:p w14:paraId="214C77C5" w14:textId="77777777" w:rsidR="00D96879" w:rsidRPr="00D96879" w:rsidRDefault="00D96879" w:rsidP="00B73E15">
            <w:pPr>
              <w:tabs>
                <w:tab w:val="left" w:pos="2700"/>
              </w:tabs>
              <w:jc w:val="both"/>
              <w:rPr>
                <w:lang w:val="id-ID"/>
              </w:rPr>
            </w:pPr>
            <w:r>
              <w:rPr>
                <w:lang w:val="id-ID"/>
              </w:rPr>
              <w:t xml:space="preserve">Email                                    :     </w:t>
            </w:r>
          </w:p>
        </w:tc>
        <w:tc>
          <w:tcPr>
            <w:tcW w:w="6454" w:type="dxa"/>
          </w:tcPr>
          <w:p w14:paraId="0D9B8881" w14:textId="06D60A4B" w:rsidR="00D96879" w:rsidRPr="00D96879" w:rsidRDefault="00477DAE" w:rsidP="00FC5E53">
            <w:pPr>
              <w:jc w:val="both"/>
              <w:rPr>
                <w:lang w:val="id-ID"/>
              </w:rPr>
            </w:pPr>
            <w:hyperlink r:id="rId9" w:history="1">
              <w:r w:rsidR="00FC5E53" w:rsidRPr="007708AE">
                <w:rPr>
                  <w:rStyle w:val="Hyperlink"/>
                  <w:lang w:val="id-ID"/>
                </w:rPr>
                <w:t>vwsoemarwi@gmail.com</w:t>
              </w:r>
            </w:hyperlink>
            <w:r w:rsidR="00FC5E53">
              <w:rPr>
                <w:lang w:val="id-ID"/>
              </w:rPr>
              <w:t>; veras@fh.untar.ac.id</w:t>
            </w:r>
          </w:p>
        </w:tc>
      </w:tr>
      <w:tr w:rsidR="00D96879" w14:paraId="5CD852A9" w14:textId="77777777">
        <w:tc>
          <w:tcPr>
            <w:tcW w:w="3168" w:type="dxa"/>
          </w:tcPr>
          <w:p w14:paraId="314D2CF6" w14:textId="77777777" w:rsidR="00D96879" w:rsidRPr="00D96879" w:rsidRDefault="00D96879" w:rsidP="00B73E15">
            <w:pPr>
              <w:tabs>
                <w:tab w:val="left" w:pos="2700"/>
              </w:tabs>
              <w:jc w:val="both"/>
              <w:rPr>
                <w:lang w:val="id-ID"/>
              </w:rPr>
            </w:pPr>
          </w:p>
        </w:tc>
        <w:tc>
          <w:tcPr>
            <w:tcW w:w="6454" w:type="dxa"/>
          </w:tcPr>
          <w:p w14:paraId="78C29B9A" w14:textId="77777777" w:rsidR="00D96879" w:rsidRDefault="00D96879" w:rsidP="00D96879">
            <w:pPr>
              <w:ind w:left="342"/>
              <w:jc w:val="both"/>
            </w:pPr>
          </w:p>
        </w:tc>
      </w:tr>
      <w:tr w:rsidR="00D96879" w14:paraId="4CE058C6" w14:textId="77777777">
        <w:tc>
          <w:tcPr>
            <w:tcW w:w="3168" w:type="dxa"/>
          </w:tcPr>
          <w:p w14:paraId="71E81700" w14:textId="6539D6EF" w:rsidR="00D96879" w:rsidRPr="00230D8C" w:rsidRDefault="0082361A" w:rsidP="00B73E15">
            <w:pPr>
              <w:tabs>
                <w:tab w:val="left" w:pos="2700"/>
              </w:tabs>
              <w:jc w:val="both"/>
              <w:rPr>
                <w:b/>
                <w:u w:val="single"/>
                <w:lang w:val="id-ID"/>
              </w:rPr>
            </w:pPr>
            <w:r>
              <w:rPr>
                <w:b/>
                <w:u w:val="single"/>
                <w:lang w:val="id-ID"/>
              </w:rPr>
              <w:t>Latar belakang pendidikan:</w:t>
            </w:r>
          </w:p>
        </w:tc>
        <w:tc>
          <w:tcPr>
            <w:tcW w:w="6454" w:type="dxa"/>
          </w:tcPr>
          <w:p w14:paraId="6FC753A2" w14:textId="77777777" w:rsidR="00D96879" w:rsidRDefault="00D96879" w:rsidP="00D96879">
            <w:pPr>
              <w:ind w:left="342"/>
              <w:jc w:val="both"/>
            </w:pPr>
          </w:p>
        </w:tc>
      </w:tr>
      <w:tr w:rsidR="00230D8C" w14:paraId="4FB1C22E" w14:textId="77777777">
        <w:tc>
          <w:tcPr>
            <w:tcW w:w="3168" w:type="dxa"/>
          </w:tcPr>
          <w:p w14:paraId="55BA858F" w14:textId="357DB754" w:rsidR="00230D8C" w:rsidRPr="00230D8C" w:rsidRDefault="0082361A" w:rsidP="00E95185">
            <w:pPr>
              <w:rPr>
                <w:lang w:val="id-ID"/>
              </w:rPr>
            </w:pPr>
            <w:proofErr w:type="spellStart"/>
            <w:r>
              <w:t>Agustus</w:t>
            </w:r>
            <w:proofErr w:type="spellEnd"/>
            <w:r w:rsidR="00E95185">
              <w:t xml:space="preserve"> </w:t>
            </w:r>
            <w:r w:rsidR="00E95185">
              <w:rPr>
                <w:lang w:val="id-ID"/>
              </w:rPr>
              <w:t>2010</w:t>
            </w:r>
            <w:r w:rsidR="00230D8C">
              <w:t xml:space="preserve"> – </w:t>
            </w:r>
            <w:r>
              <w:rPr>
                <w:lang w:val="id-ID"/>
              </w:rPr>
              <w:t>Juli</w:t>
            </w:r>
            <w:r w:rsidR="00230D8C">
              <w:t xml:space="preserve"> </w:t>
            </w:r>
            <w:proofErr w:type="gramStart"/>
            <w:r w:rsidR="00230D8C">
              <w:t>20</w:t>
            </w:r>
            <w:r w:rsidR="00E95185">
              <w:rPr>
                <w:lang w:val="id-ID"/>
              </w:rPr>
              <w:t xml:space="preserve">11  </w:t>
            </w:r>
            <w:r w:rsidR="00230D8C">
              <w:rPr>
                <w:lang w:val="id-ID"/>
              </w:rPr>
              <w:t xml:space="preserve">     :</w:t>
            </w:r>
            <w:proofErr w:type="gramEnd"/>
          </w:p>
        </w:tc>
        <w:tc>
          <w:tcPr>
            <w:tcW w:w="6454" w:type="dxa"/>
          </w:tcPr>
          <w:p w14:paraId="6FA2B2C9" w14:textId="4A917570" w:rsidR="00230D8C" w:rsidRDefault="0082361A" w:rsidP="0082361A">
            <w:pPr>
              <w:jc w:val="both"/>
            </w:pPr>
            <w:r>
              <w:t xml:space="preserve">Program Master </w:t>
            </w:r>
            <w:proofErr w:type="spellStart"/>
            <w:r>
              <w:t>jurusan</w:t>
            </w:r>
            <w:proofErr w:type="spellEnd"/>
            <w:r w:rsidR="0045742E">
              <w:t xml:space="preserve"> </w:t>
            </w:r>
            <w:proofErr w:type="spellStart"/>
            <w:r>
              <w:t>Hukum</w:t>
            </w:r>
            <w:proofErr w:type="spellEnd"/>
            <w:r>
              <w:t xml:space="preserve"> </w:t>
            </w:r>
            <w:proofErr w:type="spellStart"/>
            <w:r>
              <w:t>Publik</w:t>
            </w:r>
            <w:proofErr w:type="spellEnd"/>
            <w:r>
              <w:t xml:space="preserve"> </w:t>
            </w:r>
            <w:proofErr w:type="spellStart"/>
            <w:r>
              <w:t>Internasi</w:t>
            </w:r>
            <w:r w:rsidR="0045742E">
              <w:t>onal</w:t>
            </w:r>
            <w:proofErr w:type="spellEnd"/>
            <w:r w:rsidR="0045742E">
              <w:t xml:space="preserve"> </w:t>
            </w:r>
            <w:r w:rsidR="005A1CC0">
              <w:rPr>
                <w:lang w:val="id-ID"/>
              </w:rPr>
              <w:t>[LL.M]</w:t>
            </w:r>
            <w:r w:rsidR="00230D8C">
              <w:t xml:space="preserve"> </w:t>
            </w:r>
            <w:r>
              <w:rPr>
                <w:lang w:val="id-ID"/>
              </w:rPr>
              <w:t>Dari</w:t>
            </w:r>
            <w:r w:rsidR="00230D8C">
              <w:t xml:space="preserve"> Leiden University</w:t>
            </w:r>
            <w:r w:rsidR="0045742E">
              <w:t xml:space="preserve">, Leiden, </w:t>
            </w:r>
            <w:r>
              <w:t>di</w:t>
            </w:r>
            <w:r w:rsidR="0045742E">
              <w:t xml:space="preserve"> Netherlands</w:t>
            </w:r>
            <w:r>
              <w:t xml:space="preserve"> [</w:t>
            </w:r>
            <w:proofErr w:type="spellStart"/>
            <w:r>
              <w:t>Belanda</w:t>
            </w:r>
            <w:proofErr w:type="spellEnd"/>
            <w:r>
              <w:t>}</w:t>
            </w:r>
            <w:r w:rsidR="0045742E">
              <w:t>.</w:t>
            </w:r>
            <w:r w:rsidR="008C50C3">
              <w:rPr>
                <w:lang w:val="id-ID"/>
              </w:rPr>
              <w:t xml:space="preserve"> </w:t>
            </w:r>
          </w:p>
        </w:tc>
      </w:tr>
      <w:tr w:rsidR="00230D8C" w14:paraId="0816A88C" w14:textId="77777777">
        <w:tc>
          <w:tcPr>
            <w:tcW w:w="3168" w:type="dxa"/>
          </w:tcPr>
          <w:p w14:paraId="71732D9C" w14:textId="23881F83" w:rsidR="00230D8C" w:rsidRPr="00230D8C" w:rsidRDefault="0082361A" w:rsidP="0082361A">
            <w:pPr>
              <w:rPr>
                <w:lang w:val="id-ID"/>
              </w:rPr>
            </w:pPr>
            <w:proofErr w:type="spellStart"/>
            <w:r>
              <w:t>Agustus</w:t>
            </w:r>
            <w:proofErr w:type="spellEnd"/>
            <w:r w:rsidR="00230D8C">
              <w:t xml:space="preserve"> </w:t>
            </w:r>
            <w:r w:rsidR="00E95185">
              <w:t xml:space="preserve">1996 – April </w:t>
            </w:r>
            <w:proofErr w:type="gramStart"/>
            <w:r w:rsidR="00E95185">
              <w:t>2000</w:t>
            </w:r>
            <w:r w:rsidR="00230D8C">
              <w:rPr>
                <w:lang w:val="id-ID"/>
              </w:rPr>
              <w:t xml:space="preserve">    :</w:t>
            </w:r>
            <w:proofErr w:type="gramEnd"/>
            <w:r w:rsidR="00230D8C">
              <w:rPr>
                <w:lang w:val="id-ID"/>
              </w:rPr>
              <w:t xml:space="preserve">      </w:t>
            </w:r>
          </w:p>
        </w:tc>
        <w:tc>
          <w:tcPr>
            <w:tcW w:w="6454" w:type="dxa"/>
          </w:tcPr>
          <w:p w14:paraId="6AA99DC6" w14:textId="547C43B3" w:rsidR="00230D8C" w:rsidRPr="00230D8C" w:rsidRDefault="0082361A" w:rsidP="0082361A">
            <w:pPr>
              <w:jc w:val="both"/>
              <w:rPr>
                <w:lang w:val="id-ID"/>
              </w:rPr>
            </w:pPr>
            <w:r>
              <w:rPr>
                <w:lang w:val="id-ID"/>
              </w:rPr>
              <w:t>S1 dari</w:t>
            </w:r>
            <w:r w:rsidR="00230D8C">
              <w:rPr>
                <w:lang w:val="id-ID"/>
              </w:rPr>
              <w:t xml:space="preserve"> Fa</w:t>
            </w:r>
            <w:r>
              <w:rPr>
                <w:lang w:val="id-ID"/>
              </w:rPr>
              <w:t>kultas Hukum di</w:t>
            </w:r>
            <w:r w:rsidR="00230D8C">
              <w:rPr>
                <w:lang w:val="id-ID"/>
              </w:rPr>
              <w:t xml:space="preserve"> University</w:t>
            </w:r>
            <w:r>
              <w:rPr>
                <w:lang w:val="id-ID"/>
              </w:rPr>
              <w:t xml:space="preserve"> Trisakti</w:t>
            </w:r>
            <w:r w:rsidR="0045742E">
              <w:rPr>
                <w:lang w:val="id-ID"/>
              </w:rPr>
              <w:t>, Jakarta, Indonesia.</w:t>
            </w:r>
          </w:p>
        </w:tc>
      </w:tr>
    </w:tbl>
    <w:p w14:paraId="684CC0BF" w14:textId="77777777" w:rsidR="00480533" w:rsidRPr="00D96879" w:rsidRDefault="00D96879">
      <w:pPr>
        <w:rPr>
          <w:lang w:val="id-ID"/>
        </w:rPr>
      </w:pPr>
      <w:r>
        <w:rPr>
          <w:lang w:val="id-ID"/>
        </w:rPr>
        <w:tab/>
      </w:r>
      <w:r>
        <w:rPr>
          <w:lang w:val="id-ID"/>
        </w:rPr>
        <w:tab/>
      </w:r>
      <w:r>
        <w:rPr>
          <w:lang w:val="id-ID"/>
        </w:rPr>
        <w:tab/>
        <w:t xml:space="preserve">        </w:t>
      </w:r>
    </w:p>
    <w:p w14:paraId="638B60F0" w14:textId="4B6890BB" w:rsidR="00CC5F5F" w:rsidRPr="00E85F76" w:rsidRDefault="0082361A" w:rsidP="00CC5F5F">
      <w:pPr>
        <w:rPr>
          <w:b/>
          <w:u w:val="single"/>
          <w:lang w:val="id-ID"/>
        </w:rPr>
      </w:pPr>
      <w:proofErr w:type="spellStart"/>
      <w:r>
        <w:rPr>
          <w:b/>
          <w:u w:val="single"/>
        </w:rPr>
        <w:t>Penghargaan</w:t>
      </w:r>
      <w:proofErr w:type="spellEnd"/>
      <w:r w:rsidR="00CC5F5F">
        <w:rPr>
          <w:b/>
          <w:u w:val="single"/>
        </w:rPr>
        <w:t>:</w:t>
      </w:r>
    </w:p>
    <w:tbl>
      <w:tblPr>
        <w:tblW w:w="0" w:type="auto"/>
        <w:tblLook w:val="04A0" w:firstRow="1" w:lastRow="0" w:firstColumn="1" w:lastColumn="0" w:noHBand="0" w:noVBand="1"/>
      </w:tblPr>
      <w:tblGrid>
        <w:gridCol w:w="3528"/>
        <w:gridCol w:w="6094"/>
      </w:tblGrid>
      <w:tr w:rsidR="00CC5F5F" w14:paraId="56451E7D" w14:textId="77777777" w:rsidTr="00DA41F8">
        <w:tc>
          <w:tcPr>
            <w:tcW w:w="3528" w:type="dxa"/>
          </w:tcPr>
          <w:p w14:paraId="7512B332" w14:textId="4090E992" w:rsidR="00CC5F5F" w:rsidRDefault="0082361A" w:rsidP="0082361A">
            <w:r>
              <w:t xml:space="preserve">2 </w:t>
            </w:r>
            <w:proofErr w:type="spellStart"/>
            <w:r w:rsidR="00CC5F5F">
              <w:t>Januar</w:t>
            </w:r>
            <w:r>
              <w:t>i</w:t>
            </w:r>
            <w:proofErr w:type="spellEnd"/>
            <w:r w:rsidR="00CC5F5F">
              <w:t xml:space="preserve"> 2008</w:t>
            </w:r>
          </w:p>
        </w:tc>
        <w:tc>
          <w:tcPr>
            <w:tcW w:w="6094" w:type="dxa"/>
          </w:tcPr>
          <w:p w14:paraId="69718776" w14:textId="191CE8A2" w:rsidR="00CC5F5F" w:rsidRDefault="0082361A" w:rsidP="00DA41F8">
            <w:proofErr w:type="spellStart"/>
            <w:r>
              <w:t>Penghargaan</w:t>
            </w:r>
            <w:proofErr w:type="spellEnd"/>
            <w:r>
              <w:t xml:space="preserve"> </w:t>
            </w:r>
            <w:proofErr w:type="spellStart"/>
            <w:r>
              <w:t>dari</w:t>
            </w:r>
            <w:proofErr w:type="spellEnd"/>
            <w:r w:rsidR="00CC5F5F">
              <w:t xml:space="preserve"> </w:t>
            </w:r>
            <w:proofErr w:type="spellStart"/>
            <w:r w:rsidR="00CC5F5F">
              <w:t>Presiden</w:t>
            </w:r>
            <w:proofErr w:type="spellEnd"/>
            <w:r w:rsidR="00CC5F5F">
              <w:t xml:space="preserve"> </w:t>
            </w:r>
            <w:proofErr w:type="spellStart"/>
            <w:r>
              <w:t>Republik</w:t>
            </w:r>
            <w:proofErr w:type="spellEnd"/>
            <w:r w:rsidR="00CC5F5F">
              <w:t xml:space="preserve"> Indonesia, Dr. </w:t>
            </w:r>
            <w:proofErr w:type="spellStart"/>
            <w:r w:rsidR="00CC5F5F">
              <w:t>Susilo</w:t>
            </w:r>
            <w:proofErr w:type="spellEnd"/>
            <w:r w:rsidR="00CC5F5F">
              <w:t xml:space="preserve"> </w:t>
            </w:r>
            <w:proofErr w:type="spellStart"/>
            <w:r w:rsidR="00CC5F5F">
              <w:t>Bambang</w:t>
            </w:r>
            <w:proofErr w:type="spellEnd"/>
            <w:r w:rsidR="00CC5F5F">
              <w:t xml:space="preserve"> </w:t>
            </w:r>
            <w:proofErr w:type="spellStart"/>
            <w:r w:rsidR="00CC5F5F">
              <w:t>Yudhoyono</w:t>
            </w:r>
            <w:proofErr w:type="spellEnd"/>
            <w:r w:rsidR="00CC5F5F">
              <w:t xml:space="preserve"> </w:t>
            </w:r>
          </w:p>
          <w:p w14:paraId="5CAE4722" w14:textId="77777777" w:rsidR="0082361A" w:rsidRDefault="0082361A" w:rsidP="0082361A">
            <w:proofErr w:type="spellStart"/>
            <w:r>
              <w:t>Penghargaan</w:t>
            </w:r>
            <w:proofErr w:type="spellEnd"/>
            <w:r w:rsidR="00CC5F5F" w:rsidRPr="004E3A3B">
              <w:rPr>
                <w:i/>
              </w:rPr>
              <w:t xml:space="preserve"> </w:t>
            </w:r>
            <w:proofErr w:type="spellStart"/>
            <w:r w:rsidR="00CC5F5F" w:rsidRPr="00A211ED">
              <w:rPr>
                <w:i/>
              </w:rPr>
              <w:t>Satyalancana</w:t>
            </w:r>
            <w:proofErr w:type="spellEnd"/>
            <w:r w:rsidR="00CC5F5F" w:rsidRPr="00A211ED">
              <w:rPr>
                <w:i/>
              </w:rPr>
              <w:t xml:space="preserve"> </w:t>
            </w:r>
            <w:proofErr w:type="spellStart"/>
            <w:r w:rsidR="00CC5F5F" w:rsidRPr="00A211ED">
              <w:rPr>
                <w:i/>
              </w:rPr>
              <w:t>Wira</w:t>
            </w:r>
            <w:proofErr w:type="spellEnd"/>
            <w:r w:rsidR="00CC5F5F" w:rsidRPr="00A211ED">
              <w:rPr>
                <w:i/>
              </w:rPr>
              <w:t xml:space="preserve"> </w:t>
            </w:r>
            <w:proofErr w:type="spellStart"/>
            <w:r w:rsidR="00CC5F5F" w:rsidRPr="00A211ED">
              <w:rPr>
                <w:i/>
              </w:rPr>
              <w:t>Karya</w:t>
            </w:r>
            <w:proofErr w:type="spellEnd"/>
            <w:r w:rsidR="00CC5F5F">
              <w:t xml:space="preserve">, </w:t>
            </w:r>
            <w:proofErr w:type="spellStart"/>
            <w:r>
              <w:t>sebuah</w:t>
            </w:r>
            <w:proofErr w:type="spellEnd"/>
            <w:r>
              <w:t xml:space="preserve"> </w:t>
            </w:r>
            <w:proofErr w:type="spellStart"/>
            <w:r>
              <w:t>penghargaan</w:t>
            </w:r>
            <w:proofErr w:type="spellEnd"/>
            <w:r>
              <w:t xml:space="preserve"> yang </w:t>
            </w:r>
            <w:proofErr w:type="spellStart"/>
            <w:r>
              <w:t>diberikan</w:t>
            </w:r>
            <w:proofErr w:type="spellEnd"/>
            <w:r>
              <w:t xml:space="preserve"> </w:t>
            </w:r>
            <w:proofErr w:type="spellStart"/>
            <w:r>
              <w:t>karena</w:t>
            </w:r>
            <w:proofErr w:type="spellEnd"/>
            <w:r>
              <w:t xml:space="preserve"> </w:t>
            </w:r>
            <w:proofErr w:type="spellStart"/>
            <w:r>
              <w:t>dedikasinya</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perdamaian</w:t>
            </w:r>
            <w:proofErr w:type="spellEnd"/>
            <w:r>
              <w:t xml:space="preserve"> </w:t>
            </w:r>
            <w:proofErr w:type="spellStart"/>
            <w:r>
              <w:t>dan</w:t>
            </w:r>
            <w:proofErr w:type="spellEnd"/>
            <w:r>
              <w:t xml:space="preserve"> </w:t>
            </w:r>
            <w:proofErr w:type="spellStart"/>
            <w:r>
              <w:t>menjaga</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iman</w:t>
            </w:r>
            <w:proofErr w:type="spellEnd"/>
            <w:r>
              <w:t xml:space="preserve"> </w:t>
            </w:r>
            <w:proofErr w:type="spellStart"/>
            <w:r>
              <w:t>dan</w:t>
            </w:r>
            <w:proofErr w:type="spellEnd"/>
            <w:r>
              <w:t xml:space="preserve"> </w:t>
            </w:r>
            <w:proofErr w:type="spellStart"/>
            <w:r>
              <w:t>kepercayaan</w:t>
            </w:r>
            <w:proofErr w:type="spellEnd"/>
            <w:r>
              <w:t>.</w:t>
            </w:r>
          </w:p>
          <w:p w14:paraId="4366B546" w14:textId="58F6A4EF" w:rsidR="00CC5F5F" w:rsidRPr="007529DE" w:rsidRDefault="0082361A" w:rsidP="008176FE">
            <w:proofErr w:type="spellStart"/>
            <w:r>
              <w:t>Partisipasinya</w:t>
            </w:r>
            <w:proofErr w:type="spellEnd"/>
            <w:r>
              <w:t xml:space="preserve"> </w:t>
            </w:r>
            <w:proofErr w:type="spellStart"/>
            <w:r>
              <w:t>dalam</w:t>
            </w:r>
            <w:proofErr w:type="spellEnd"/>
            <w:r>
              <w:t xml:space="preserve"> </w:t>
            </w:r>
            <w:proofErr w:type="spellStart"/>
            <w:r>
              <w:t>perumusan</w:t>
            </w:r>
            <w:proofErr w:type="spellEnd"/>
            <w:r>
              <w:t xml:space="preserve"> </w:t>
            </w:r>
            <w:proofErr w:type="spellStart"/>
            <w:r w:rsidR="008176FE">
              <w:t>Peraturan</w:t>
            </w:r>
            <w:proofErr w:type="spellEnd"/>
            <w:r>
              <w:t xml:space="preserve"> </w:t>
            </w:r>
            <w:proofErr w:type="spellStart"/>
            <w:r>
              <w:t>Bersama</w:t>
            </w:r>
            <w:proofErr w:type="spellEnd"/>
            <w:r>
              <w:t xml:space="preserve"> </w:t>
            </w:r>
            <w:proofErr w:type="spellStart"/>
            <w:r>
              <w:t>Menteri</w:t>
            </w:r>
            <w:proofErr w:type="spellEnd"/>
            <w:r>
              <w:t xml:space="preserve"> Agama </w:t>
            </w:r>
            <w:proofErr w:type="spellStart"/>
            <w:r>
              <w:t>dan</w:t>
            </w:r>
            <w:proofErr w:type="spellEnd"/>
            <w:r>
              <w:t xml:space="preserve"> </w:t>
            </w:r>
            <w:proofErr w:type="spellStart"/>
            <w:r>
              <w:t>Menteri</w:t>
            </w:r>
            <w:proofErr w:type="spellEnd"/>
            <w:r>
              <w:t xml:space="preserve"> </w:t>
            </w:r>
            <w:proofErr w:type="spellStart"/>
            <w:r>
              <w:t>Dalam</w:t>
            </w:r>
            <w:proofErr w:type="spellEnd"/>
            <w:r>
              <w:t xml:space="preserve"> </w:t>
            </w:r>
            <w:proofErr w:type="spellStart"/>
            <w:proofErr w:type="gramStart"/>
            <w:r>
              <w:t>Negeri</w:t>
            </w:r>
            <w:proofErr w:type="spellEnd"/>
            <w:r>
              <w:t xml:space="preserve"> </w:t>
            </w:r>
            <w:r w:rsidR="00CC5F5F">
              <w:t xml:space="preserve"> </w:t>
            </w:r>
            <w:proofErr w:type="spellStart"/>
            <w:r>
              <w:t>Nomor</w:t>
            </w:r>
            <w:proofErr w:type="spellEnd"/>
            <w:proofErr w:type="gramEnd"/>
            <w:r w:rsidR="00CC5F5F" w:rsidRPr="003469DF">
              <w:t xml:space="preserve">:  9 </w:t>
            </w:r>
            <w:proofErr w:type="spellStart"/>
            <w:r>
              <w:t>Tahun</w:t>
            </w:r>
            <w:proofErr w:type="spellEnd"/>
            <w:r w:rsidR="00CC5F5F" w:rsidRPr="003469DF">
              <w:t xml:space="preserve"> 2006</w:t>
            </w:r>
            <w:r w:rsidR="00CC5F5F">
              <w:t xml:space="preserve"> </w:t>
            </w:r>
            <w:proofErr w:type="spellStart"/>
            <w:r>
              <w:t>dan</w:t>
            </w:r>
            <w:proofErr w:type="spellEnd"/>
            <w:r>
              <w:t xml:space="preserve"> </w:t>
            </w:r>
            <w:proofErr w:type="spellStart"/>
            <w:r>
              <w:t>Nomor</w:t>
            </w:r>
            <w:proofErr w:type="spellEnd"/>
            <w:r w:rsidR="00CC5F5F">
              <w:t xml:space="preserve"> </w:t>
            </w:r>
            <w:r w:rsidR="00CC5F5F" w:rsidRPr="003469DF">
              <w:t xml:space="preserve">8 </w:t>
            </w:r>
            <w:proofErr w:type="spellStart"/>
            <w:r>
              <w:t>Tahun</w:t>
            </w:r>
            <w:proofErr w:type="spellEnd"/>
            <w:r w:rsidR="00CC5F5F" w:rsidRPr="003469DF">
              <w:t xml:space="preserve"> 2006</w:t>
            </w:r>
            <w:r w:rsidR="00CC5F5F">
              <w:t>.</w:t>
            </w:r>
          </w:p>
        </w:tc>
      </w:tr>
    </w:tbl>
    <w:p w14:paraId="34AF7601" w14:textId="77777777" w:rsidR="00CC5F5F" w:rsidRPr="00CC5F5F" w:rsidRDefault="00CC5F5F" w:rsidP="00E85F76">
      <w:pPr>
        <w:tabs>
          <w:tab w:val="left" w:pos="3352"/>
        </w:tabs>
        <w:rPr>
          <w:lang w:val="id-ID"/>
        </w:rPr>
      </w:pPr>
    </w:p>
    <w:tbl>
      <w:tblPr>
        <w:tblW w:w="9849" w:type="dxa"/>
        <w:tblLook w:val="0000" w:firstRow="0" w:lastRow="0" w:firstColumn="0" w:lastColumn="0" w:noHBand="0" w:noVBand="0"/>
      </w:tblPr>
      <w:tblGrid>
        <w:gridCol w:w="3227"/>
        <w:gridCol w:w="6622"/>
      </w:tblGrid>
      <w:tr w:rsidR="00480533" w14:paraId="24C6B5A9" w14:textId="77777777" w:rsidTr="0045742E">
        <w:tc>
          <w:tcPr>
            <w:tcW w:w="3227" w:type="dxa"/>
          </w:tcPr>
          <w:p w14:paraId="1525AC5A" w14:textId="7D527D31" w:rsidR="003B44A7" w:rsidRDefault="0082361A">
            <w:pPr>
              <w:rPr>
                <w:b/>
                <w:bCs/>
                <w:u w:val="single"/>
              </w:rPr>
            </w:pPr>
            <w:proofErr w:type="spellStart"/>
            <w:r>
              <w:rPr>
                <w:b/>
                <w:bCs/>
                <w:u w:val="single"/>
              </w:rPr>
              <w:t>Pengalaman</w:t>
            </w:r>
            <w:proofErr w:type="spellEnd"/>
            <w:r>
              <w:rPr>
                <w:b/>
                <w:bCs/>
                <w:u w:val="single"/>
              </w:rPr>
              <w:t xml:space="preserve"> </w:t>
            </w:r>
            <w:proofErr w:type="spellStart"/>
            <w:r>
              <w:rPr>
                <w:b/>
                <w:bCs/>
                <w:u w:val="single"/>
              </w:rPr>
              <w:t>dalam</w:t>
            </w:r>
            <w:proofErr w:type="spellEnd"/>
            <w:r>
              <w:rPr>
                <w:b/>
                <w:bCs/>
                <w:u w:val="single"/>
              </w:rPr>
              <w:t xml:space="preserve"> </w:t>
            </w:r>
            <w:proofErr w:type="spellStart"/>
            <w:proofErr w:type="gramStart"/>
            <w:r>
              <w:rPr>
                <w:b/>
                <w:bCs/>
                <w:u w:val="single"/>
              </w:rPr>
              <w:t>bekerja</w:t>
            </w:r>
            <w:proofErr w:type="spellEnd"/>
            <w:r w:rsidR="00480533">
              <w:rPr>
                <w:b/>
                <w:bCs/>
                <w:u w:val="single"/>
              </w:rPr>
              <w:t xml:space="preserve"> :</w:t>
            </w:r>
            <w:proofErr w:type="gramEnd"/>
          </w:p>
          <w:p w14:paraId="4A4EE0F9" w14:textId="77777777" w:rsidR="003B44A7" w:rsidRPr="003B44A7" w:rsidRDefault="003B44A7">
            <w:pPr>
              <w:rPr>
                <w:bCs/>
              </w:rPr>
            </w:pPr>
          </w:p>
        </w:tc>
        <w:tc>
          <w:tcPr>
            <w:tcW w:w="6622" w:type="dxa"/>
          </w:tcPr>
          <w:p w14:paraId="4F199DC7" w14:textId="77777777" w:rsidR="00480533" w:rsidRDefault="00480533"/>
        </w:tc>
      </w:tr>
      <w:tr w:rsidR="00480533" w14:paraId="6C7BC26D" w14:textId="77777777" w:rsidTr="0045742E">
        <w:tc>
          <w:tcPr>
            <w:tcW w:w="3227" w:type="dxa"/>
          </w:tcPr>
          <w:p w14:paraId="20CD18F5" w14:textId="03383004" w:rsidR="003B44A7" w:rsidRPr="008A2263" w:rsidRDefault="00FC5E53" w:rsidP="003B44A7">
            <w:pPr>
              <w:rPr>
                <w:bCs/>
              </w:rPr>
            </w:pPr>
            <w:r>
              <w:rPr>
                <w:bCs/>
              </w:rPr>
              <w:t>2012</w:t>
            </w:r>
            <w:r w:rsidR="003B44A7">
              <w:rPr>
                <w:bCs/>
              </w:rPr>
              <w:t xml:space="preserve"> – </w:t>
            </w:r>
            <w:proofErr w:type="spellStart"/>
            <w:r w:rsidR="0082361A">
              <w:rPr>
                <w:bCs/>
              </w:rPr>
              <w:t>sampai</w:t>
            </w:r>
            <w:proofErr w:type="spellEnd"/>
            <w:r w:rsidR="0082361A">
              <w:rPr>
                <w:bCs/>
              </w:rPr>
              <w:t xml:space="preserve"> </w:t>
            </w:r>
            <w:proofErr w:type="spellStart"/>
            <w:r w:rsidR="0082361A">
              <w:rPr>
                <w:bCs/>
              </w:rPr>
              <w:t>sekarang</w:t>
            </w:r>
            <w:proofErr w:type="spellEnd"/>
          </w:p>
          <w:p w14:paraId="55AA5588" w14:textId="77777777" w:rsidR="003B44A7" w:rsidRDefault="003B44A7"/>
          <w:p w14:paraId="1436D350" w14:textId="12BB8B8C" w:rsidR="003B44A7" w:rsidRDefault="003B44A7" w:rsidP="003B44A7">
            <w:pPr>
              <w:rPr>
                <w:lang w:val="id-ID"/>
              </w:rPr>
            </w:pPr>
            <w:r>
              <w:rPr>
                <w:lang w:val="id-ID"/>
              </w:rPr>
              <w:t xml:space="preserve">2009 </w:t>
            </w:r>
            <w:r w:rsidR="0082361A">
              <w:rPr>
                <w:lang w:val="id-ID"/>
              </w:rPr>
              <w:t>–</w:t>
            </w:r>
            <w:r>
              <w:rPr>
                <w:lang w:val="id-ID"/>
              </w:rPr>
              <w:t xml:space="preserve"> </w:t>
            </w:r>
            <w:r w:rsidR="0082361A">
              <w:rPr>
                <w:lang w:val="id-ID"/>
              </w:rPr>
              <w:t>sampai sekarang</w:t>
            </w:r>
            <w:r>
              <w:t xml:space="preserve">  </w:t>
            </w:r>
          </w:p>
          <w:p w14:paraId="71286CB3" w14:textId="77777777" w:rsidR="003B44A7" w:rsidRDefault="003B44A7"/>
          <w:p w14:paraId="36DF0D82" w14:textId="77777777" w:rsidR="003B44A7" w:rsidRDefault="003B44A7"/>
          <w:p w14:paraId="6D434CC7" w14:textId="77777777" w:rsidR="003B44A7" w:rsidRDefault="003B44A7"/>
          <w:p w14:paraId="2D5F8501" w14:textId="77777777" w:rsidR="003B44A7" w:rsidRDefault="003B44A7"/>
          <w:p w14:paraId="63642D65" w14:textId="77777777" w:rsidR="00FC5E53" w:rsidRDefault="00FC5E53" w:rsidP="003B44A7"/>
          <w:p w14:paraId="5C9E26F9" w14:textId="77777777" w:rsidR="00FC5E53" w:rsidRDefault="00FC5E53" w:rsidP="003B44A7"/>
          <w:p w14:paraId="3A49F4A0" w14:textId="77777777" w:rsidR="00FC5E53" w:rsidRDefault="00FC5E53" w:rsidP="003B44A7"/>
          <w:p w14:paraId="423A739E" w14:textId="77777777" w:rsidR="00FC5E53" w:rsidRDefault="00FC5E53" w:rsidP="003B44A7"/>
          <w:p w14:paraId="6EEB519F" w14:textId="77777777" w:rsidR="003B44A7" w:rsidRDefault="003B44A7" w:rsidP="003B44A7">
            <w:r>
              <w:t>2004 – 200</w:t>
            </w:r>
            <w:r>
              <w:rPr>
                <w:lang w:val="id-ID"/>
              </w:rPr>
              <w:t>9</w:t>
            </w:r>
            <w:r>
              <w:t xml:space="preserve">  </w:t>
            </w:r>
          </w:p>
          <w:p w14:paraId="447E54B9" w14:textId="77777777" w:rsidR="003B44A7" w:rsidRDefault="003B44A7"/>
          <w:p w14:paraId="32CC12FE" w14:textId="77777777" w:rsidR="003B44A7" w:rsidRDefault="003B44A7"/>
          <w:p w14:paraId="5A0178D5" w14:textId="77777777" w:rsidR="003B44A7" w:rsidRDefault="003B44A7"/>
          <w:p w14:paraId="05856610" w14:textId="77777777" w:rsidR="003B44A7" w:rsidRDefault="003B44A7"/>
          <w:p w14:paraId="69A92FC1" w14:textId="77777777" w:rsidR="003B44A7" w:rsidRDefault="003B44A7"/>
          <w:p w14:paraId="1A99E4F2" w14:textId="77777777" w:rsidR="003B44A7" w:rsidRDefault="003B44A7"/>
          <w:p w14:paraId="1CF0C59F" w14:textId="77777777" w:rsidR="003B44A7" w:rsidRDefault="003B44A7"/>
          <w:p w14:paraId="5BDA36F5" w14:textId="77777777" w:rsidR="003B44A7" w:rsidRDefault="003B44A7"/>
          <w:p w14:paraId="5D7B38CF" w14:textId="77777777" w:rsidR="003B44A7" w:rsidRDefault="003B44A7"/>
          <w:p w14:paraId="5B3F34F0" w14:textId="77777777" w:rsidR="003B44A7" w:rsidRDefault="003B44A7"/>
          <w:p w14:paraId="22DECFEE" w14:textId="77777777" w:rsidR="003B44A7" w:rsidRDefault="003B44A7"/>
          <w:p w14:paraId="58DB90C9" w14:textId="77777777" w:rsidR="003B44A7" w:rsidRDefault="003B44A7"/>
          <w:p w14:paraId="70539254" w14:textId="77777777" w:rsidR="003B44A7" w:rsidRDefault="003B44A7" w:rsidP="003B44A7">
            <w:r>
              <w:t>2003 – 2004</w:t>
            </w:r>
          </w:p>
          <w:p w14:paraId="010FC112" w14:textId="77777777" w:rsidR="003B44A7" w:rsidRDefault="003B44A7"/>
          <w:p w14:paraId="546E882F" w14:textId="77777777" w:rsidR="003B44A7" w:rsidRDefault="003B44A7"/>
          <w:p w14:paraId="4B130E9E" w14:textId="77777777" w:rsidR="003B44A7" w:rsidRDefault="003B44A7"/>
          <w:p w14:paraId="3524AA0D" w14:textId="77777777" w:rsidR="003B44A7" w:rsidRDefault="003B44A7"/>
          <w:p w14:paraId="5A9C88B7" w14:textId="77777777" w:rsidR="003B44A7" w:rsidRDefault="003B44A7"/>
          <w:p w14:paraId="4235C612" w14:textId="77777777" w:rsidR="003B44A7" w:rsidRDefault="003B44A7"/>
          <w:p w14:paraId="23FC8877" w14:textId="77777777" w:rsidR="003B44A7" w:rsidRDefault="003B44A7"/>
          <w:p w14:paraId="2A0C1499" w14:textId="77777777" w:rsidR="003B44A7" w:rsidRDefault="003B44A7"/>
          <w:p w14:paraId="11FF9F38" w14:textId="77777777" w:rsidR="003B44A7" w:rsidRDefault="003B44A7"/>
          <w:p w14:paraId="184E9D58" w14:textId="77777777" w:rsidR="000E79DE" w:rsidRDefault="000E79DE"/>
          <w:p w14:paraId="7933A764" w14:textId="27A7E6ED" w:rsidR="00B64F58" w:rsidRDefault="00A85D6E">
            <w:r>
              <w:t>1999</w:t>
            </w:r>
            <w:r w:rsidR="00EF5692">
              <w:t xml:space="preserve"> </w:t>
            </w:r>
            <w:r w:rsidR="00434662">
              <w:t xml:space="preserve"> – 2003</w:t>
            </w:r>
          </w:p>
          <w:p w14:paraId="4DA98D9B" w14:textId="77777777" w:rsidR="00B64F58" w:rsidRDefault="00B64F58"/>
          <w:p w14:paraId="718571FD" w14:textId="77777777" w:rsidR="00EF5692" w:rsidRDefault="00EF5692"/>
          <w:p w14:paraId="2772EC53" w14:textId="77777777" w:rsidR="00E77AB9" w:rsidRDefault="00E77AB9"/>
          <w:p w14:paraId="4CB93B41" w14:textId="59CC8319" w:rsidR="00942BED" w:rsidRPr="00942BED" w:rsidRDefault="006D2F38">
            <w:pPr>
              <w:rPr>
                <w:b/>
                <w:u w:val="single"/>
              </w:rPr>
            </w:pPr>
            <w:proofErr w:type="spellStart"/>
            <w:r>
              <w:rPr>
                <w:b/>
                <w:u w:val="single"/>
              </w:rPr>
              <w:t>Pengalaman</w:t>
            </w:r>
            <w:proofErr w:type="spellEnd"/>
            <w:r>
              <w:rPr>
                <w:b/>
                <w:u w:val="single"/>
              </w:rPr>
              <w:t xml:space="preserve"> </w:t>
            </w:r>
            <w:r w:rsidR="00942BED" w:rsidRPr="00942BED">
              <w:rPr>
                <w:b/>
                <w:u w:val="single"/>
              </w:rPr>
              <w:t>Professional:</w:t>
            </w:r>
          </w:p>
          <w:p w14:paraId="745DD822" w14:textId="77777777" w:rsidR="00942BED" w:rsidRDefault="00942BED">
            <w:pPr>
              <w:rPr>
                <w:b/>
              </w:rPr>
            </w:pPr>
          </w:p>
          <w:p w14:paraId="6DAAD1EC" w14:textId="5D4B3677" w:rsidR="00942BED" w:rsidRPr="00942BED" w:rsidRDefault="00942BED">
            <w:r>
              <w:t>2006 – 2008</w:t>
            </w:r>
          </w:p>
          <w:p w14:paraId="4D442BB1" w14:textId="77777777" w:rsidR="00942BED" w:rsidRPr="00942BED" w:rsidRDefault="00942BED">
            <w:pPr>
              <w:rPr>
                <w:b/>
              </w:rPr>
            </w:pPr>
          </w:p>
          <w:p w14:paraId="754E5684" w14:textId="77777777" w:rsidR="006D2F38" w:rsidRDefault="006D2F38">
            <w:pPr>
              <w:rPr>
                <w:b/>
                <w:u w:val="single"/>
              </w:rPr>
            </w:pPr>
          </w:p>
          <w:p w14:paraId="5959EFFA" w14:textId="77777777" w:rsidR="006D2F38" w:rsidRDefault="006D2F38">
            <w:pPr>
              <w:rPr>
                <w:b/>
                <w:u w:val="single"/>
              </w:rPr>
            </w:pPr>
          </w:p>
          <w:p w14:paraId="6A58248E" w14:textId="77777777" w:rsidR="006D2F38" w:rsidRDefault="006D2F38">
            <w:pPr>
              <w:rPr>
                <w:b/>
                <w:u w:val="single"/>
              </w:rPr>
            </w:pPr>
          </w:p>
          <w:p w14:paraId="527F5A83" w14:textId="77777777" w:rsidR="006D2F38" w:rsidRDefault="006D2F38">
            <w:pPr>
              <w:rPr>
                <w:b/>
                <w:u w:val="single"/>
              </w:rPr>
            </w:pPr>
          </w:p>
          <w:p w14:paraId="7AC04840" w14:textId="77777777" w:rsidR="006D2F38" w:rsidRDefault="006D2F38">
            <w:pPr>
              <w:rPr>
                <w:b/>
                <w:u w:val="single"/>
              </w:rPr>
            </w:pPr>
          </w:p>
          <w:p w14:paraId="7EE0F7E7" w14:textId="06A4ABE7" w:rsidR="00E77AB9" w:rsidRPr="002F5CDD" w:rsidRDefault="006D2F38">
            <w:proofErr w:type="spellStart"/>
            <w:r>
              <w:rPr>
                <w:b/>
                <w:u w:val="single"/>
              </w:rPr>
              <w:t>Publikas</w:t>
            </w:r>
            <w:r w:rsidR="00E93BD3">
              <w:rPr>
                <w:b/>
                <w:u w:val="single"/>
              </w:rPr>
              <w:t>i</w:t>
            </w:r>
            <w:proofErr w:type="spellEnd"/>
            <w:r w:rsidR="002F5CDD" w:rsidRPr="002F5CDD">
              <w:t xml:space="preserve">: </w:t>
            </w:r>
          </w:p>
          <w:p w14:paraId="17934B43" w14:textId="77777777" w:rsidR="00E77AB9" w:rsidRDefault="00E77AB9"/>
          <w:p w14:paraId="64E12D35" w14:textId="77777777" w:rsidR="009E7C69" w:rsidRDefault="009E7C69" w:rsidP="009E7C69">
            <w:r>
              <w:t>April 2017</w:t>
            </w:r>
          </w:p>
          <w:p w14:paraId="2CA98EAA" w14:textId="77777777" w:rsidR="009E7C69" w:rsidRDefault="009E7C69" w:rsidP="00706E55"/>
          <w:p w14:paraId="335527B6" w14:textId="77777777" w:rsidR="009E7C69" w:rsidRDefault="009E7C69" w:rsidP="00706E55"/>
          <w:p w14:paraId="01D516C7" w14:textId="77777777" w:rsidR="009E7C69" w:rsidRDefault="009E7C69" w:rsidP="00706E55"/>
          <w:p w14:paraId="66D78CFC" w14:textId="77777777" w:rsidR="009E7C69" w:rsidRDefault="009E7C69" w:rsidP="00706E55"/>
          <w:p w14:paraId="76487E55" w14:textId="77777777" w:rsidR="009E7C69" w:rsidRDefault="009E7C69" w:rsidP="00706E55"/>
          <w:p w14:paraId="56236B1A" w14:textId="77777777" w:rsidR="009E7C69" w:rsidRDefault="009E7C69" w:rsidP="00706E55"/>
          <w:p w14:paraId="7D15205D" w14:textId="77777777" w:rsidR="0067100E" w:rsidRDefault="0067100E" w:rsidP="00706E55"/>
          <w:p w14:paraId="2E8798AE" w14:textId="77777777" w:rsidR="0067100E" w:rsidRDefault="0067100E" w:rsidP="00706E55"/>
          <w:p w14:paraId="08434182" w14:textId="77777777" w:rsidR="00706E55" w:rsidRDefault="00706E55" w:rsidP="00706E55">
            <w:proofErr w:type="spellStart"/>
            <w:r>
              <w:t>Maret</w:t>
            </w:r>
            <w:proofErr w:type="spellEnd"/>
            <w:r>
              <w:t xml:space="preserve"> 2017</w:t>
            </w:r>
          </w:p>
          <w:p w14:paraId="2AC8E372" w14:textId="77777777" w:rsidR="00706E55" w:rsidRDefault="00706E55"/>
          <w:p w14:paraId="5B583156" w14:textId="77777777" w:rsidR="00706E55" w:rsidRDefault="00706E55" w:rsidP="00E93BD3"/>
          <w:p w14:paraId="08CA782F" w14:textId="77777777" w:rsidR="00706E55" w:rsidRDefault="00706E55" w:rsidP="00E93BD3"/>
          <w:p w14:paraId="5A715EA4" w14:textId="77777777" w:rsidR="00706E55" w:rsidRDefault="00706E55" w:rsidP="00E93BD3"/>
          <w:p w14:paraId="7AB8F801" w14:textId="250F26BA" w:rsidR="00436CE4" w:rsidRDefault="00436CE4" w:rsidP="00E93BD3">
            <w:proofErr w:type="spellStart"/>
            <w:r>
              <w:t>Desember</w:t>
            </w:r>
            <w:proofErr w:type="spellEnd"/>
            <w:r>
              <w:t xml:space="preserve"> 2016</w:t>
            </w:r>
          </w:p>
          <w:p w14:paraId="6B55300C" w14:textId="77777777" w:rsidR="0067100E" w:rsidRDefault="0067100E" w:rsidP="00E93BD3"/>
          <w:p w14:paraId="0020D01D" w14:textId="77777777" w:rsidR="00436CE4" w:rsidRDefault="00436CE4" w:rsidP="00E93BD3"/>
          <w:p w14:paraId="037CA537" w14:textId="77777777" w:rsidR="00436CE4" w:rsidRDefault="00436CE4" w:rsidP="00E93BD3"/>
          <w:p w14:paraId="4064FB1F" w14:textId="75E2C87B" w:rsidR="00706E55" w:rsidRDefault="00706E55" w:rsidP="00E93BD3">
            <w:proofErr w:type="spellStart"/>
            <w:r>
              <w:t>Juni</w:t>
            </w:r>
            <w:proofErr w:type="spellEnd"/>
            <w:r>
              <w:t xml:space="preserve"> 2016</w:t>
            </w:r>
          </w:p>
          <w:p w14:paraId="6893877F" w14:textId="77777777" w:rsidR="00706E55" w:rsidRDefault="00706E55" w:rsidP="00E93BD3"/>
          <w:p w14:paraId="42D08D6A" w14:textId="77777777" w:rsidR="00706E55" w:rsidRDefault="00706E55" w:rsidP="00E93BD3"/>
          <w:p w14:paraId="55CE030F" w14:textId="77777777" w:rsidR="00706E55" w:rsidRDefault="00706E55" w:rsidP="00E93BD3"/>
          <w:p w14:paraId="58AA7E92" w14:textId="77777777" w:rsidR="00895172" w:rsidRDefault="00895172" w:rsidP="00E93BD3"/>
          <w:p w14:paraId="6ADDD817" w14:textId="77777777" w:rsidR="00E93BD3" w:rsidRDefault="00E93BD3" w:rsidP="00E93BD3">
            <w:r w:rsidRPr="00832D66">
              <w:t>5 April 2014</w:t>
            </w:r>
          </w:p>
          <w:p w14:paraId="3D2DD998" w14:textId="77777777" w:rsidR="00E93BD3" w:rsidRDefault="00E93BD3"/>
          <w:p w14:paraId="5BB7EC0E" w14:textId="77777777" w:rsidR="00E93BD3" w:rsidRDefault="00E93BD3"/>
          <w:p w14:paraId="7800B0C5" w14:textId="77777777" w:rsidR="0067100E" w:rsidRDefault="0067100E" w:rsidP="00E93BD3"/>
          <w:p w14:paraId="1053719B" w14:textId="5EB1CE98" w:rsidR="00E93BD3" w:rsidRDefault="00195E0E" w:rsidP="00E93BD3">
            <w:r>
              <w:t xml:space="preserve">9 </w:t>
            </w:r>
            <w:proofErr w:type="spellStart"/>
            <w:r w:rsidR="00E93BD3">
              <w:t>Mar</w:t>
            </w:r>
            <w:r>
              <w:t>et</w:t>
            </w:r>
            <w:proofErr w:type="spellEnd"/>
            <w:r w:rsidR="00E93BD3">
              <w:t xml:space="preserve"> 2012</w:t>
            </w:r>
          </w:p>
          <w:p w14:paraId="0A9B6FD7" w14:textId="77777777" w:rsidR="00E93BD3" w:rsidRDefault="00E93BD3"/>
          <w:p w14:paraId="08BB0403" w14:textId="77777777" w:rsidR="00E77AB9" w:rsidRDefault="00E77AB9"/>
          <w:p w14:paraId="0995A330" w14:textId="77777777" w:rsidR="00E77AB9" w:rsidRDefault="00E77AB9"/>
          <w:p w14:paraId="4CA20F7A" w14:textId="77777777" w:rsidR="00E77AB9" w:rsidRDefault="00E77AB9"/>
          <w:p w14:paraId="00388727" w14:textId="77777777" w:rsidR="00E77AB9" w:rsidRDefault="00E77AB9"/>
          <w:p w14:paraId="4ED37163" w14:textId="77777777" w:rsidR="004B502F" w:rsidRDefault="004B502F"/>
          <w:p w14:paraId="3811B7F6" w14:textId="03685971" w:rsidR="00E93BD3" w:rsidRDefault="00195E0E" w:rsidP="00E93BD3">
            <w:pPr>
              <w:rPr>
                <w:lang w:val="id-ID"/>
              </w:rPr>
            </w:pPr>
            <w:r>
              <w:rPr>
                <w:lang w:val="id-ID"/>
              </w:rPr>
              <w:t xml:space="preserve">6 </w:t>
            </w:r>
            <w:r w:rsidR="00E93BD3">
              <w:rPr>
                <w:lang w:val="id-ID"/>
              </w:rPr>
              <w:t>M</w:t>
            </w:r>
            <w:r>
              <w:rPr>
                <w:lang w:val="id-ID"/>
              </w:rPr>
              <w:t>ei</w:t>
            </w:r>
            <w:r w:rsidR="00E93BD3">
              <w:rPr>
                <w:lang w:val="id-ID"/>
              </w:rPr>
              <w:t xml:space="preserve"> 2009</w:t>
            </w:r>
          </w:p>
          <w:p w14:paraId="20B1D109" w14:textId="77777777" w:rsidR="004B502F" w:rsidRDefault="004B502F"/>
          <w:p w14:paraId="60AD1997" w14:textId="77777777" w:rsidR="007A1FB7" w:rsidRDefault="007A1FB7"/>
          <w:p w14:paraId="6BBB8F18" w14:textId="77777777" w:rsidR="007A1FB7" w:rsidRDefault="007A1FB7"/>
          <w:p w14:paraId="156D7260" w14:textId="77777777" w:rsidR="008937BC" w:rsidRDefault="008937BC"/>
          <w:p w14:paraId="22C97AA9" w14:textId="77777777" w:rsidR="008937BC" w:rsidRDefault="008937BC"/>
          <w:p w14:paraId="26735833" w14:textId="77777777" w:rsidR="00EF5692" w:rsidRPr="00230D8C" w:rsidRDefault="00EF5692">
            <w:pPr>
              <w:rPr>
                <w:lang w:val="id-ID"/>
              </w:rPr>
            </w:pPr>
          </w:p>
          <w:p w14:paraId="320B55D9" w14:textId="77777777" w:rsidR="00EF5692" w:rsidRDefault="00EF5692" w:rsidP="008937BC"/>
        </w:tc>
        <w:tc>
          <w:tcPr>
            <w:tcW w:w="6622" w:type="dxa"/>
          </w:tcPr>
          <w:p w14:paraId="5459E3B2" w14:textId="6F16AA6E" w:rsidR="003B44A7" w:rsidRDefault="0082361A">
            <w:pPr>
              <w:pStyle w:val="Heading1"/>
            </w:pPr>
            <w:proofErr w:type="spellStart"/>
            <w:r>
              <w:lastRenderedPageBreak/>
              <w:t>Dosen</w:t>
            </w:r>
            <w:proofErr w:type="spellEnd"/>
            <w:r>
              <w:t xml:space="preserve"> </w:t>
            </w:r>
            <w:proofErr w:type="spellStart"/>
            <w:r>
              <w:t>Tetap</w:t>
            </w:r>
            <w:proofErr w:type="spellEnd"/>
            <w:r>
              <w:t xml:space="preserve"> di </w:t>
            </w:r>
            <w:proofErr w:type="spellStart"/>
            <w:r>
              <w:t>Fakultas</w:t>
            </w:r>
            <w:proofErr w:type="spellEnd"/>
            <w:r>
              <w:t xml:space="preserve"> </w:t>
            </w:r>
            <w:proofErr w:type="spellStart"/>
            <w:r>
              <w:t>Hukum</w:t>
            </w:r>
            <w:proofErr w:type="spellEnd"/>
            <w:r w:rsidR="003B44A7">
              <w:t xml:space="preserve"> </w:t>
            </w:r>
            <w:proofErr w:type="spellStart"/>
            <w:r>
              <w:t>Universitas</w:t>
            </w:r>
            <w:proofErr w:type="spellEnd"/>
            <w:r>
              <w:t xml:space="preserve"> </w:t>
            </w:r>
            <w:proofErr w:type="spellStart"/>
            <w:r w:rsidR="003B44A7">
              <w:t>Tarumanagara</w:t>
            </w:r>
            <w:proofErr w:type="spellEnd"/>
            <w:r w:rsidR="003B44A7">
              <w:t xml:space="preserve"> </w:t>
            </w:r>
          </w:p>
          <w:p w14:paraId="66D36BBD" w14:textId="77777777" w:rsidR="003B44A7" w:rsidRDefault="003B44A7">
            <w:pPr>
              <w:pStyle w:val="Heading1"/>
            </w:pPr>
          </w:p>
          <w:p w14:paraId="1C12A810" w14:textId="1C9C09C7" w:rsidR="003B44A7" w:rsidRDefault="0082361A" w:rsidP="003B44A7">
            <w:pPr>
              <w:rPr>
                <w:b/>
              </w:rPr>
            </w:pPr>
            <w:proofErr w:type="spellStart"/>
            <w:r>
              <w:rPr>
                <w:b/>
              </w:rPr>
              <w:t>Konsultan</w:t>
            </w:r>
            <w:proofErr w:type="spellEnd"/>
            <w:r>
              <w:rPr>
                <w:b/>
              </w:rPr>
              <w:t xml:space="preserve"> </w:t>
            </w:r>
            <w:proofErr w:type="spellStart"/>
            <w:r>
              <w:rPr>
                <w:b/>
              </w:rPr>
              <w:t>Hukum</w:t>
            </w:r>
            <w:proofErr w:type="spellEnd"/>
            <w:r>
              <w:rPr>
                <w:b/>
              </w:rPr>
              <w:t xml:space="preserve"> </w:t>
            </w:r>
            <w:proofErr w:type="spellStart"/>
            <w:r w:rsidR="003B44A7">
              <w:rPr>
                <w:b/>
              </w:rPr>
              <w:t>Independen</w:t>
            </w:r>
            <w:proofErr w:type="spellEnd"/>
            <w:r>
              <w:rPr>
                <w:b/>
              </w:rPr>
              <w:t xml:space="preserve"> (</w:t>
            </w:r>
            <w:r w:rsidR="00464FBB" w:rsidRPr="0082361A">
              <w:rPr>
                <w:b/>
                <w:i/>
              </w:rPr>
              <w:t>Public Lawyer</w:t>
            </w:r>
            <w:r w:rsidR="00464FBB">
              <w:rPr>
                <w:b/>
              </w:rPr>
              <w:t>)</w:t>
            </w:r>
          </w:p>
          <w:p w14:paraId="12C632D4" w14:textId="5F895322" w:rsidR="003B44A7" w:rsidRPr="00E638FF" w:rsidRDefault="0082361A" w:rsidP="003B44A7">
            <w:pPr>
              <w:numPr>
                <w:ilvl w:val="0"/>
                <w:numId w:val="3"/>
              </w:numPr>
              <w:ind w:left="252" w:hanging="270"/>
              <w:jc w:val="both"/>
            </w:pPr>
            <w:proofErr w:type="spellStart"/>
            <w:r>
              <w:t>Spesialisasi</w:t>
            </w:r>
            <w:proofErr w:type="spellEnd"/>
            <w:r>
              <w:t xml:space="preserve"> di </w:t>
            </w:r>
            <w:proofErr w:type="spellStart"/>
            <w:r>
              <w:t>Perbuatan</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Pemerintah</w:t>
            </w:r>
            <w:proofErr w:type="spellEnd"/>
            <w:r>
              <w:t>.</w:t>
            </w:r>
            <w:r w:rsidR="003B44A7">
              <w:t xml:space="preserve"> </w:t>
            </w:r>
          </w:p>
          <w:p w14:paraId="58989E4B" w14:textId="60B0E881" w:rsidR="003B44A7" w:rsidRPr="00E638FF" w:rsidRDefault="0082361A" w:rsidP="003B44A7">
            <w:pPr>
              <w:numPr>
                <w:ilvl w:val="0"/>
                <w:numId w:val="3"/>
              </w:numPr>
              <w:ind w:left="252" w:hanging="270"/>
              <w:jc w:val="both"/>
            </w:pPr>
            <w:proofErr w:type="spellStart"/>
            <w:r>
              <w:t>Spesialisasi</w:t>
            </w:r>
            <w:proofErr w:type="spellEnd"/>
            <w:r>
              <w:t xml:space="preserve"> </w:t>
            </w:r>
            <w:proofErr w:type="spellStart"/>
            <w:r>
              <w:t>Agraria</w:t>
            </w:r>
            <w:proofErr w:type="spellEnd"/>
            <w:r>
              <w:t xml:space="preserve"> (</w:t>
            </w:r>
            <w:proofErr w:type="spellStart"/>
            <w:r>
              <w:t>Hukum</w:t>
            </w:r>
            <w:proofErr w:type="spellEnd"/>
            <w:r>
              <w:t xml:space="preserve"> </w:t>
            </w:r>
            <w:proofErr w:type="spellStart"/>
            <w:r>
              <w:t>Pertanahan</w:t>
            </w:r>
            <w:proofErr w:type="spellEnd"/>
            <w:r>
              <w:t>).</w:t>
            </w:r>
          </w:p>
          <w:p w14:paraId="57D92C2B" w14:textId="0841D5BA" w:rsidR="003B44A7" w:rsidRDefault="0082361A" w:rsidP="003B44A7">
            <w:pPr>
              <w:numPr>
                <w:ilvl w:val="0"/>
                <w:numId w:val="3"/>
              </w:numPr>
              <w:ind w:left="252" w:hanging="270"/>
              <w:jc w:val="both"/>
            </w:pPr>
            <w:proofErr w:type="spellStart"/>
            <w:r>
              <w:t>Perkara</w:t>
            </w:r>
            <w:proofErr w:type="spellEnd"/>
            <w:r>
              <w:t xml:space="preserve"> </w:t>
            </w:r>
            <w:proofErr w:type="spellStart"/>
            <w:r>
              <w:t>Publik</w:t>
            </w:r>
            <w:proofErr w:type="spellEnd"/>
            <w:r>
              <w:t xml:space="preserve">, </w:t>
            </w:r>
            <w:proofErr w:type="spellStart"/>
            <w:r>
              <w:t>Pelanggaran</w:t>
            </w:r>
            <w:proofErr w:type="spellEnd"/>
            <w:r>
              <w:t xml:space="preserve"> HAM.</w:t>
            </w:r>
          </w:p>
          <w:p w14:paraId="7799D3ED" w14:textId="0208B3F6" w:rsidR="00FC5E53" w:rsidRDefault="0082361A" w:rsidP="003B44A7">
            <w:pPr>
              <w:numPr>
                <w:ilvl w:val="0"/>
                <w:numId w:val="3"/>
              </w:numPr>
              <w:ind w:left="252" w:hanging="270"/>
              <w:jc w:val="both"/>
            </w:pPr>
            <w:proofErr w:type="spellStart"/>
            <w:r>
              <w:t>Normalisasi</w:t>
            </w:r>
            <w:proofErr w:type="spellEnd"/>
            <w:r>
              <w:t xml:space="preserve"> Kali</w:t>
            </w:r>
            <w:r w:rsidR="00FC5E53">
              <w:t xml:space="preserve"> </w:t>
            </w:r>
            <w:proofErr w:type="spellStart"/>
            <w:r w:rsidR="00FC5E53">
              <w:t>Ciliwung</w:t>
            </w:r>
            <w:proofErr w:type="spellEnd"/>
            <w:r w:rsidR="00FC5E53">
              <w:t xml:space="preserve"> – </w:t>
            </w:r>
            <w:r>
              <w:t>di</w:t>
            </w:r>
            <w:r w:rsidR="00FC5E53">
              <w:t xml:space="preserve"> </w:t>
            </w:r>
            <w:r>
              <w:t>PTUN</w:t>
            </w:r>
            <w:r w:rsidR="00FC5E53">
              <w:t xml:space="preserve"> – </w:t>
            </w:r>
            <w:proofErr w:type="spellStart"/>
            <w:r>
              <w:t>untuk</w:t>
            </w:r>
            <w:proofErr w:type="spellEnd"/>
            <w:r>
              <w:t xml:space="preserve"> </w:t>
            </w:r>
            <w:proofErr w:type="spellStart"/>
            <w:r>
              <w:t>kasus</w:t>
            </w:r>
            <w:proofErr w:type="spellEnd"/>
            <w:r w:rsidR="00FC5E53">
              <w:t xml:space="preserve"> </w:t>
            </w:r>
            <w:proofErr w:type="spellStart"/>
            <w:r w:rsidR="00FC5E53">
              <w:t>Kampung</w:t>
            </w:r>
            <w:proofErr w:type="spellEnd"/>
            <w:r w:rsidR="00FC5E53">
              <w:t xml:space="preserve"> </w:t>
            </w:r>
            <w:proofErr w:type="spellStart"/>
            <w:r w:rsidR="00FC5E53">
              <w:t>Pulo</w:t>
            </w:r>
            <w:proofErr w:type="spellEnd"/>
            <w:r w:rsidR="00FC5E53">
              <w:t xml:space="preserve"> </w:t>
            </w:r>
            <w:proofErr w:type="spellStart"/>
            <w:r>
              <w:t>dan</w:t>
            </w:r>
            <w:proofErr w:type="spellEnd"/>
            <w:r>
              <w:t xml:space="preserve"> </w:t>
            </w:r>
            <w:proofErr w:type="spellStart"/>
            <w:r>
              <w:t>kasus</w:t>
            </w:r>
            <w:proofErr w:type="spellEnd"/>
            <w:r w:rsidR="00FC5E53">
              <w:t xml:space="preserve"> Bukit </w:t>
            </w:r>
            <w:proofErr w:type="spellStart"/>
            <w:r w:rsidR="00FC5E53">
              <w:t>Duri</w:t>
            </w:r>
            <w:proofErr w:type="spellEnd"/>
            <w:r w:rsidR="00FC5E53">
              <w:t xml:space="preserve">. </w:t>
            </w:r>
          </w:p>
          <w:p w14:paraId="178B8219" w14:textId="078409EF" w:rsidR="00FC5E53" w:rsidRDefault="0082361A" w:rsidP="003B44A7">
            <w:pPr>
              <w:numPr>
                <w:ilvl w:val="0"/>
                <w:numId w:val="3"/>
              </w:numPr>
              <w:ind w:left="252" w:hanging="270"/>
              <w:jc w:val="both"/>
            </w:pPr>
            <w:proofErr w:type="spellStart"/>
            <w:r>
              <w:t>Kasus</w:t>
            </w:r>
            <w:proofErr w:type="spellEnd"/>
            <w:r>
              <w:t xml:space="preserve"> </w:t>
            </w:r>
            <w:r w:rsidR="00FC5E53">
              <w:t xml:space="preserve">Class Action – Bukit </w:t>
            </w:r>
            <w:proofErr w:type="spellStart"/>
            <w:r w:rsidR="00FC5E53">
              <w:t>Duri</w:t>
            </w:r>
            <w:proofErr w:type="spellEnd"/>
            <w:r w:rsidR="00FC5E53">
              <w:t xml:space="preserve"> – </w:t>
            </w:r>
            <w:r>
              <w:t xml:space="preserve">PMH </w:t>
            </w:r>
            <w:proofErr w:type="spellStart"/>
            <w:r>
              <w:t>Korban</w:t>
            </w:r>
            <w:proofErr w:type="spellEnd"/>
            <w:r>
              <w:t xml:space="preserve"> </w:t>
            </w:r>
            <w:proofErr w:type="spellStart"/>
            <w:r>
              <w:t>Normalis</w:t>
            </w:r>
            <w:r w:rsidR="00FC5E53">
              <w:t>a</w:t>
            </w:r>
            <w:r>
              <w:t>si</w:t>
            </w:r>
            <w:proofErr w:type="spellEnd"/>
            <w:r>
              <w:t xml:space="preserve"> Sungai </w:t>
            </w:r>
            <w:proofErr w:type="spellStart"/>
            <w:r>
              <w:t>Ciliwung</w:t>
            </w:r>
            <w:proofErr w:type="spellEnd"/>
            <w:r w:rsidR="00FC5E53">
              <w:t xml:space="preserve">. </w:t>
            </w:r>
          </w:p>
          <w:p w14:paraId="165552E5" w14:textId="77777777" w:rsidR="003B44A7" w:rsidRDefault="003B44A7">
            <w:pPr>
              <w:pStyle w:val="Heading1"/>
            </w:pPr>
          </w:p>
          <w:p w14:paraId="3CBD4027" w14:textId="492D0ECC" w:rsidR="003B44A7" w:rsidRPr="00230D8C" w:rsidRDefault="0082361A" w:rsidP="003B44A7">
            <w:pPr>
              <w:rPr>
                <w:b/>
                <w:lang w:val="id-ID"/>
              </w:rPr>
            </w:pPr>
            <w:proofErr w:type="spellStart"/>
            <w:r>
              <w:rPr>
                <w:b/>
              </w:rPr>
              <w:t>Konsultan</w:t>
            </w:r>
            <w:proofErr w:type="spellEnd"/>
            <w:r>
              <w:rPr>
                <w:b/>
              </w:rPr>
              <w:t xml:space="preserve"> </w:t>
            </w:r>
            <w:proofErr w:type="spellStart"/>
            <w:r>
              <w:rPr>
                <w:b/>
              </w:rPr>
              <w:t>Hukum</w:t>
            </w:r>
            <w:proofErr w:type="spellEnd"/>
            <w:r w:rsidR="003B44A7" w:rsidRPr="00935710">
              <w:rPr>
                <w:b/>
              </w:rPr>
              <w:t xml:space="preserve"> - KWI</w:t>
            </w:r>
          </w:p>
          <w:p w14:paraId="4352FA2D" w14:textId="4253AB1C" w:rsidR="003B44A7" w:rsidRDefault="0082361A" w:rsidP="003B44A7">
            <w:proofErr w:type="spellStart"/>
            <w:r>
              <w:t>Sebagai</w:t>
            </w:r>
            <w:proofErr w:type="spellEnd"/>
            <w:r w:rsidR="003B44A7">
              <w:t xml:space="preserve"> </w:t>
            </w:r>
            <w:proofErr w:type="spellStart"/>
            <w:r>
              <w:t>Konsultan</w:t>
            </w:r>
            <w:proofErr w:type="spellEnd"/>
            <w:r>
              <w:t xml:space="preserve"> </w:t>
            </w:r>
            <w:proofErr w:type="spellStart"/>
            <w:r>
              <w:t>Hukum</w:t>
            </w:r>
            <w:proofErr w:type="spellEnd"/>
            <w:r>
              <w:t xml:space="preserve"> (</w:t>
            </w:r>
            <w:r w:rsidR="003B44A7" w:rsidRPr="0082361A">
              <w:rPr>
                <w:i/>
              </w:rPr>
              <w:t>In house lawyer</w:t>
            </w:r>
            <w:r>
              <w:rPr>
                <w:i/>
              </w:rPr>
              <w:t>)</w:t>
            </w:r>
            <w:r w:rsidR="003B44A7">
              <w:t xml:space="preserve"> </w:t>
            </w:r>
            <w:r>
              <w:t>KWI</w:t>
            </w:r>
            <w:r w:rsidR="003B44A7">
              <w:t>:</w:t>
            </w:r>
          </w:p>
          <w:p w14:paraId="61545A4D" w14:textId="19AD6C35" w:rsidR="003B44A7" w:rsidRPr="00F86DE0" w:rsidRDefault="0082361A" w:rsidP="003B44A7">
            <w:pPr>
              <w:numPr>
                <w:ilvl w:val="0"/>
                <w:numId w:val="3"/>
              </w:numPr>
              <w:ind w:left="252" w:hanging="270"/>
            </w:pPr>
            <w:r>
              <w:rPr>
                <w:lang w:val="id-ID"/>
              </w:rPr>
              <w:t>Memberikan pendapat hukum dan politik.</w:t>
            </w:r>
            <w:r w:rsidR="003B44A7">
              <w:rPr>
                <w:lang w:val="id-ID"/>
              </w:rPr>
              <w:t xml:space="preserve"> </w:t>
            </w:r>
          </w:p>
          <w:p w14:paraId="7C192086" w14:textId="3B4CE3E2" w:rsidR="003B44A7" w:rsidRDefault="0082361A" w:rsidP="003B44A7">
            <w:pPr>
              <w:numPr>
                <w:ilvl w:val="0"/>
                <w:numId w:val="3"/>
              </w:numPr>
              <w:ind w:left="252" w:hanging="270"/>
            </w:pPr>
            <w:proofErr w:type="spellStart"/>
            <w:r>
              <w:t>Rekonsiliasi</w:t>
            </w:r>
            <w:proofErr w:type="spellEnd"/>
            <w:r>
              <w:t xml:space="preserve"> di </w:t>
            </w:r>
            <w:proofErr w:type="spellStart"/>
            <w:r>
              <w:t>kasus</w:t>
            </w:r>
            <w:proofErr w:type="spellEnd"/>
            <w:r w:rsidR="003B44A7">
              <w:t xml:space="preserve"> </w:t>
            </w:r>
            <w:proofErr w:type="spellStart"/>
            <w:r w:rsidR="003B44A7">
              <w:t>Poso</w:t>
            </w:r>
            <w:proofErr w:type="spellEnd"/>
            <w:r w:rsidR="003B44A7">
              <w:t xml:space="preserve"> </w:t>
            </w:r>
            <w:proofErr w:type="spellStart"/>
            <w:r>
              <w:t>k</w:t>
            </w:r>
            <w:r w:rsidR="003B44A7">
              <w:t>onfli</w:t>
            </w:r>
            <w:r>
              <w:t>k</w:t>
            </w:r>
            <w:proofErr w:type="spellEnd"/>
            <w:r>
              <w:t>.</w:t>
            </w:r>
            <w:r w:rsidR="003B44A7">
              <w:t xml:space="preserve"> </w:t>
            </w:r>
          </w:p>
          <w:p w14:paraId="6B01ABBD" w14:textId="7163F36D" w:rsidR="003B44A7" w:rsidRDefault="0082361A" w:rsidP="003B44A7">
            <w:pPr>
              <w:numPr>
                <w:ilvl w:val="0"/>
                <w:numId w:val="3"/>
              </w:numPr>
              <w:ind w:left="252" w:hanging="270"/>
              <w:jc w:val="both"/>
            </w:pPr>
            <w:proofErr w:type="spellStart"/>
            <w:r>
              <w:t>Mengikuti</w:t>
            </w:r>
            <w:proofErr w:type="spellEnd"/>
            <w:r>
              <w:t xml:space="preserve"> proses</w:t>
            </w:r>
            <w:r w:rsidR="000E79DE">
              <w:t xml:space="preserve"> </w:t>
            </w:r>
            <w:proofErr w:type="spellStart"/>
            <w:r w:rsidR="000E79DE">
              <w:t>persiapan</w:t>
            </w:r>
            <w:proofErr w:type="spellEnd"/>
            <w:r w:rsidR="000E79DE">
              <w:t xml:space="preserve"> </w:t>
            </w:r>
            <w:proofErr w:type="spellStart"/>
            <w:r w:rsidR="000E79DE">
              <w:t>warga</w:t>
            </w:r>
            <w:proofErr w:type="spellEnd"/>
            <w:r w:rsidR="000E79DE">
              <w:t xml:space="preserve"> Aceh </w:t>
            </w:r>
            <w:proofErr w:type="spellStart"/>
            <w:r w:rsidR="000E79DE">
              <w:t>dalam</w:t>
            </w:r>
            <w:proofErr w:type="spellEnd"/>
            <w:r w:rsidR="000E79DE">
              <w:t xml:space="preserve"> proses </w:t>
            </w:r>
            <w:proofErr w:type="spellStart"/>
            <w:r w:rsidR="000E79DE">
              <w:t>persiapan</w:t>
            </w:r>
            <w:proofErr w:type="spellEnd"/>
            <w:r>
              <w:t xml:space="preserve"> </w:t>
            </w:r>
            <w:proofErr w:type="spellStart"/>
            <w:r>
              <w:t>penandatanganan</w:t>
            </w:r>
            <w:proofErr w:type="spellEnd"/>
            <w:r w:rsidR="000E79DE">
              <w:t xml:space="preserve"> </w:t>
            </w:r>
            <w:proofErr w:type="spellStart"/>
            <w:r w:rsidR="000E79DE">
              <w:t>perjanjian</w:t>
            </w:r>
            <w:proofErr w:type="spellEnd"/>
            <w:r w:rsidR="000E79DE">
              <w:t xml:space="preserve"> </w:t>
            </w:r>
            <w:proofErr w:type="spellStart"/>
            <w:r w:rsidR="000E79DE">
              <w:t>perdamaian</w:t>
            </w:r>
            <w:proofErr w:type="spellEnd"/>
            <w:r w:rsidR="000E79DE">
              <w:t xml:space="preserve"> di Aceh</w:t>
            </w:r>
            <w:r w:rsidR="003B44A7">
              <w:t xml:space="preserve"> – </w:t>
            </w:r>
            <w:proofErr w:type="spellStart"/>
            <w:r w:rsidR="003B44A7">
              <w:t>MoU</w:t>
            </w:r>
            <w:proofErr w:type="spellEnd"/>
            <w:r w:rsidR="003B44A7">
              <w:t xml:space="preserve"> Helsinki</w:t>
            </w:r>
            <w:r w:rsidR="000E79DE">
              <w:t>.</w:t>
            </w:r>
            <w:r w:rsidR="003B44A7">
              <w:t xml:space="preserve"> </w:t>
            </w:r>
          </w:p>
          <w:p w14:paraId="4CB7650A" w14:textId="09682AF0" w:rsidR="003B44A7" w:rsidRDefault="000E79DE" w:rsidP="003B44A7">
            <w:pPr>
              <w:numPr>
                <w:ilvl w:val="0"/>
                <w:numId w:val="3"/>
              </w:numPr>
              <w:ind w:left="252" w:hanging="270"/>
            </w:pPr>
            <w:proofErr w:type="spellStart"/>
            <w:r>
              <w:t>Bernegosiasi</w:t>
            </w:r>
            <w:proofErr w:type="spellEnd"/>
            <w:r>
              <w:t xml:space="preserve"> </w:t>
            </w:r>
            <w:proofErr w:type="spellStart"/>
            <w:r>
              <w:t>dengan</w:t>
            </w:r>
            <w:proofErr w:type="spellEnd"/>
            <w:r>
              <w:t xml:space="preserve"> </w:t>
            </w:r>
            <w:proofErr w:type="spellStart"/>
            <w:r>
              <w:t>pemerintah</w:t>
            </w:r>
            <w:proofErr w:type="spellEnd"/>
            <w:r>
              <w:t xml:space="preserve"> </w:t>
            </w:r>
            <w:proofErr w:type="spellStart"/>
            <w:r>
              <w:t>terhadap</w:t>
            </w:r>
            <w:proofErr w:type="spellEnd"/>
            <w:r>
              <w:t xml:space="preserve"> HAM </w:t>
            </w:r>
            <w:proofErr w:type="spellStart"/>
            <w:r>
              <w:t>warga</w:t>
            </w:r>
            <w:proofErr w:type="spellEnd"/>
            <w:r>
              <w:t xml:space="preserve"> </w:t>
            </w:r>
            <w:proofErr w:type="spellStart"/>
            <w:r>
              <w:t>sipil</w:t>
            </w:r>
            <w:proofErr w:type="spellEnd"/>
            <w:r>
              <w:t>.</w:t>
            </w:r>
          </w:p>
          <w:p w14:paraId="0B93A739" w14:textId="6A1D503E" w:rsidR="003B44A7" w:rsidRDefault="000E79DE" w:rsidP="000E79DE">
            <w:pPr>
              <w:numPr>
                <w:ilvl w:val="0"/>
                <w:numId w:val="3"/>
              </w:numPr>
              <w:ind w:left="252" w:hanging="270"/>
            </w:pPr>
            <w:proofErr w:type="spellStart"/>
            <w:r>
              <w:t>Memediasi</w:t>
            </w:r>
            <w:proofErr w:type="spellEnd"/>
            <w:r>
              <w:t xml:space="preserve"> </w:t>
            </w:r>
            <w:proofErr w:type="spellStart"/>
            <w:r>
              <w:t>dalam</w:t>
            </w:r>
            <w:proofErr w:type="spellEnd"/>
            <w:r>
              <w:t xml:space="preserve"> </w:t>
            </w:r>
            <w:proofErr w:type="spellStart"/>
            <w:r>
              <w:t>kasus</w:t>
            </w:r>
            <w:proofErr w:type="spellEnd"/>
            <w:r w:rsidR="003B44A7">
              <w:t xml:space="preserve"> </w:t>
            </w:r>
            <w:proofErr w:type="spellStart"/>
            <w:r>
              <w:t>antar</w:t>
            </w:r>
            <w:proofErr w:type="spellEnd"/>
            <w:r>
              <w:t xml:space="preserve"> agama (</w:t>
            </w:r>
            <w:r w:rsidR="003B44A7" w:rsidRPr="000E79DE">
              <w:rPr>
                <w:i/>
              </w:rPr>
              <w:t>interfaith conflict</w:t>
            </w:r>
            <w:r>
              <w:t>).</w:t>
            </w:r>
            <w:r w:rsidR="003B44A7" w:rsidRPr="000E79DE">
              <w:rPr>
                <w:color w:val="FF0000"/>
              </w:rPr>
              <w:t xml:space="preserve">  </w:t>
            </w:r>
          </w:p>
          <w:p w14:paraId="3A82D9C0" w14:textId="730D2CCE" w:rsidR="003B44A7" w:rsidRDefault="003B44A7" w:rsidP="003B44A7">
            <w:pPr>
              <w:numPr>
                <w:ilvl w:val="0"/>
                <w:numId w:val="3"/>
              </w:numPr>
              <w:ind w:left="252" w:hanging="270"/>
            </w:pPr>
            <w:r>
              <w:rPr>
                <w:lang w:val="id-ID"/>
              </w:rPr>
              <w:t>draf</w:t>
            </w:r>
            <w:r>
              <w:t xml:space="preserve">ting </w:t>
            </w:r>
            <w:proofErr w:type="spellStart"/>
            <w:r w:rsidR="000E79DE">
              <w:t>dan</w:t>
            </w:r>
            <w:proofErr w:type="spellEnd"/>
            <w:r w:rsidR="000E79DE">
              <w:t xml:space="preserve"> </w:t>
            </w:r>
            <w:proofErr w:type="spellStart"/>
            <w:r w:rsidR="000E79DE">
              <w:t>negosiasi</w:t>
            </w:r>
            <w:proofErr w:type="spellEnd"/>
            <w:r>
              <w:t xml:space="preserve"> </w:t>
            </w:r>
            <w:proofErr w:type="spellStart"/>
            <w:r w:rsidR="000E79DE">
              <w:t>kontrak</w:t>
            </w:r>
            <w:proofErr w:type="spellEnd"/>
            <w:r w:rsidR="000E79DE">
              <w:t xml:space="preserve"> </w:t>
            </w:r>
            <w:proofErr w:type="spellStart"/>
            <w:r w:rsidR="000E79DE">
              <w:t>dengan</w:t>
            </w:r>
            <w:proofErr w:type="spellEnd"/>
            <w:r w:rsidR="000E79DE">
              <w:t xml:space="preserve"> </w:t>
            </w:r>
            <w:proofErr w:type="spellStart"/>
            <w:r w:rsidR="000E79DE">
              <w:t>pemerintah</w:t>
            </w:r>
            <w:proofErr w:type="spellEnd"/>
            <w:r>
              <w:t xml:space="preserve">, partners, </w:t>
            </w:r>
            <w:proofErr w:type="spellStart"/>
            <w:r w:rsidR="000E79DE">
              <w:t>dan</w:t>
            </w:r>
            <w:proofErr w:type="spellEnd"/>
            <w:r w:rsidR="000E79DE">
              <w:t xml:space="preserve"> </w:t>
            </w:r>
            <w:proofErr w:type="spellStart"/>
            <w:r w:rsidR="000E79DE">
              <w:t>pemangku</w:t>
            </w:r>
            <w:proofErr w:type="spellEnd"/>
            <w:r w:rsidR="000E79DE">
              <w:t xml:space="preserve"> </w:t>
            </w:r>
            <w:proofErr w:type="spellStart"/>
            <w:r w:rsidR="000E79DE">
              <w:t>kepentingan</w:t>
            </w:r>
            <w:proofErr w:type="spellEnd"/>
            <w:r w:rsidR="000E79DE">
              <w:t xml:space="preserve"> </w:t>
            </w:r>
            <w:proofErr w:type="spellStart"/>
            <w:r w:rsidR="000E79DE">
              <w:t>lainnya</w:t>
            </w:r>
            <w:proofErr w:type="spellEnd"/>
            <w:r>
              <w:t>;</w:t>
            </w:r>
          </w:p>
          <w:p w14:paraId="6259E2D2" w14:textId="5B87F2DF" w:rsidR="003B44A7" w:rsidRDefault="000E79DE" w:rsidP="003B44A7">
            <w:pPr>
              <w:numPr>
                <w:ilvl w:val="0"/>
                <w:numId w:val="3"/>
              </w:numPr>
              <w:ind w:left="252" w:hanging="270"/>
            </w:pPr>
            <w:r>
              <w:rPr>
                <w:lang w:val="id-ID"/>
              </w:rPr>
              <w:t>mewakili KWI dalam setiap dialog antar iman</w:t>
            </w:r>
            <w:r w:rsidR="003B44A7">
              <w:t>.</w:t>
            </w:r>
          </w:p>
          <w:p w14:paraId="2F46D2D5" w14:textId="77777777" w:rsidR="003B44A7" w:rsidRDefault="003B44A7" w:rsidP="003B44A7">
            <w:pPr>
              <w:ind w:left="252"/>
            </w:pPr>
          </w:p>
          <w:p w14:paraId="18934DFA" w14:textId="205DDC08" w:rsidR="003B44A7" w:rsidRPr="008A1C40" w:rsidRDefault="003B44A7" w:rsidP="003B44A7">
            <w:r>
              <w:rPr>
                <w:b/>
              </w:rPr>
              <w:t xml:space="preserve">Training Center </w:t>
            </w:r>
            <w:proofErr w:type="spellStart"/>
            <w:r w:rsidR="008176FE">
              <w:rPr>
                <w:b/>
              </w:rPr>
              <w:t>untuk</w:t>
            </w:r>
            <w:proofErr w:type="spellEnd"/>
            <w:r>
              <w:rPr>
                <w:b/>
              </w:rPr>
              <w:t xml:space="preserve"> </w:t>
            </w:r>
            <w:proofErr w:type="spellStart"/>
            <w:r w:rsidR="000E79DE">
              <w:rPr>
                <w:b/>
              </w:rPr>
              <w:t>mempersiapkan</w:t>
            </w:r>
            <w:proofErr w:type="spellEnd"/>
            <w:r w:rsidR="000E79DE">
              <w:rPr>
                <w:b/>
              </w:rPr>
              <w:t xml:space="preserve"> </w:t>
            </w:r>
            <w:proofErr w:type="spellStart"/>
            <w:r w:rsidR="000E79DE">
              <w:rPr>
                <w:b/>
              </w:rPr>
              <w:t>kemampuan</w:t>
            </w:r>
            <w:proofErr w:type="spellEnd"/>
            <w:r w:rsidR="000E79DE">
              <w:rPr>
                <w:b/>
              </w:rPr>
              <w:t xml:space="preserve"> </w:t>
            </w:r>
            <w:proofErr w:type="spellStart"/>
            <w:r w:rsidR="000E79DE">
              <w:rPr>
                <w:b/>
              </w:rPr>
              <w:t>para</w:t>
            </w:r>
            <w:proofErr w:type="spellEnd"/>
            <w:r w:rsidR="000E79DE">
              <w:rPr>
                <w:b/>
              </w:rPr>
              <w:t xml:space="preserve"> </w:t>
            </w:r>
            <w:proofErr w:type="spellStart"/>
            <w:r w:rsidR="000E79DE">
              <w:rPr>
                <w:b/>
              </w:rPr>
              <w:t>advokat</w:t>
            </w:r>
            <w:proofErr w:type="spellEnd"/>
            <w:r>
              <w:rPr>
                <w:b/>
              </w:rPr>
              <w:t xml:space="preserve">/ </w:t>
            </w:r>
            <w:proofErr w:type="spellStart"/>
            <w:r w:rsidRPr="008A1C40">
              <w:t>Pusat</w:t>
            </w:r>
            <w:proofErr w:type="spellEnd"/>
            <w:r w:rsidRPr="008A1C40">
              <w:t xml:space="preserve"> </w:t>
            </w:r>
            <w:proofErr w:type="spellStart"/>
            <w:r w:rsidRPr="008A1C40">
              <w:t>Pengembangan</w:t>
            </w:r>
            <w:proofErr w:type="spellEnd"/>
            <w:r w:rsidRPr="008A1C40">
              <w:t xml:space="preserve"> </w:t>
            </w:r>
            <w:proofErr w:type="spellStart"/>
            <w:r w:rsidRPr="008A1C40">
              <w:t>dan</w:t>
            </w:r>
            <w:proofErr w:type="spellEnd"/>
            <w:r w:rsidRPr="008A1C40">
              <w:t xml:space="preserve"> </w:t>
            </w:r>
            <w:proofErr w:type="spellStart"/>
            <w:r w:rsidRPr="008A1C40">
              <w:t>Pelatihan</w:t>
            </w:r>
            <w:proofErr w:type="spellEnd"/>
            <w:r w:rsidRPr="008A1C40">
              <w:t xml:space="preserve"> </w:t>
            </w:r>
            <w:proofErr w:type="spellStart"/>
            <w:r w:rsidRPr="008A1C40">
              <w:t>Hukum</w:t>
            </w:r>
            <w:proofErr w:type="spellEnd"/>
            <w:r w:rsidRPr="008A1C40">
              <w:t xml:space="preserve"> (P3H)</w:t>
            </w:r>
          </w:p>
          <w:p w14:paraId="66233E58" w14:textId="5CD51E4B" w:rsidR="003B44A7" w:rsidRDefault="003B44A7" w:rsidP="003B44A7">
            <w:r>
              <w:t xml:space="preserve">(Training Center </w:t>
            </w:r>
            <w:proofErr w:type="spellStart"/>
            <w:r w:rsidR="000E79DE">
              <w:t>untuk</w:t>
            </w:r>
            <w:proofErr w:type="spellEnd"/>
            <w:r w:rsidR="000E79DE">
              <w:t xml:space="preserve"> </w:t>
            </w:r>
            <w:proofErr w:type="spellStart"/>
            <w:r w:rsidR="000E79DE">
              <w:t>Advocat</w:t>
            </w:r>
            <w:proofErr w:type="spellEnd"/>
            <w:r>
              <w:t>):</w:t>
            </w:r>
          </w:p>
          <w:p w14:paraId="711B9D98" w14:textId="65E20C93" w:rsidR="003B44A7" w:rsidRDefault="000E79DE" w:rsidP="003B44A7">
            <w:proofErr w:type="spellStart"/>
            <w:r>
              <w:t>Wakil</w:t>
            </w:r>
            <w:proofErr w:type="spellEnd"/>
            <w:r>
              <w:t xml:space="preserve"> </w:t>
            </w:r>
            <w:proofErr w:type="spellStart"/>
            <w:r>
              <w:t>Direktur</w:t>
            </w:r>
            <w:proofErr w:type="spellEnd"/>
            <w:r w:rsidR="003B44A7">
              <w:t xml:space="preserve"> Training Center </w:t>
            </w:r>
            <w:proofErr w:type="spellStart"/>
            <w:r>
              <w:t>untuk</w:t>
            </w:r>
            <w:proofErr w:type="spellEnd"/>
            <w:r>
              <w:t xml:space="preserve"> </w:t>
            </w:r>
            <w:proofErr w:type="spellStart"/>
            <w:r>
              <w:t>Advocat</w:t>
            </w:r>
            <w:proofErr w:type="spellEnd"/>
          </w:p>
          <w:p w14:paraId="4B79B213" w14:textId="41FF7964" w:rsidR="003B44A7" w:rsidRDefault="00C06D1F" w:rsidP="003B44A7">
            <w:pPr>
              <w:numPr>
                <w:ilvl w:val="0"/>
                <w:numId w:val="4"/>
              </w:numPr>
              <w:ind w:left="252" w:hanging="252"/>
            </w:pPr>
            <w:proofErr w:type="spellStart"/>
            <w:proofErr w:type="gramStart"/>
            <w:r>
              <w:t>merancang</w:t>
            </w:r>
            <w:proofErr w:type="spellEnd"/>
            <w:proofErr w:type="gramEnd"/>
            <w:r>
              <w:t xml:space="preserve"> </w:t>
            </w:r>
            <w:r w:rsidR="003B44A7">
              <w:t xml:space="preserve">training program </w:t>
            </w:r>
            <w:proofErr w:type="spellStart"/>
            <w:r w:rsidR="000E79DE">
              <w:t>untuk</w:t>
            </w:r>
            <w:proofErr w:type="spellEnd"/>
            <w:r w:rsidR="003B44A7">
              <w:t xml:space="preserve"> Advocate;</w:t>
            </w:r>
          </w:p>
          <w:p w14:paraId="16B16570" w14:textId="2FFADE19" w:rsidR="003B44A7" w:rsidRDefault="000E79DE" w:rsidP="003B44A7">
            <w:pPr>
              <w:numPr>
                <w:ilvl w:val="0"/>
                <w:numId w:val="4"/>
              </w:numPr>
              <w:ind w:left="252" w:hanging="252"/>
            </w:pPr>
            <w:proofErr w:type="spellStart"/>
            <w:proofErr w:type="gramStart"/>
            <w:r>
              <w:t>menyiapkan</w:t>
            </w:r>
            <w:proofErr w:type="spellEnd"/>
            <w:proofErr w:type="gramEnd"/>
            <w:r>
              <w:t xml:space="preserve"> </w:t>
            </w:r>
            <w:proofErr w:type="spellStart"/>
            <w:r>
              <w:t>dan</w:t>
            </w:r>
            <w:proofErr w:type="spellEnd"/>
            <w:r>
              <w:t xml:space="preserve"> </w:t>
            </w:r>
            <w:proofErr w:type="spellStart"/>
            <w:r>
              <w:t>mengembangkan</w:t>
            </w:r>
            <w:proofErr w:type="spellEnd"/>
            <w:r>
              <w:t xml:space="preserve"> business training center </w:t>
            </w:r>
            <w:proofErr w:type="spellStart"/>
            <w:r>
              <w:t>untuk</w:t>
            </w:r>
            <w:proofErr w:type="spellEnd"/>
            <w:r>
              <w:t xml:space="preserve"> </w:t>
            </w:r>
            <w:proofErr w:type="spellStart"/>
            <w:r>
              <w:t>para</w:t>
            </w:r>
            <w:proofErr w:type="spellEnd"/>
            <w:r w:rsidR="003B44A7">
              <w:t xml:space="preserve"> </w:t>
            </w:r>
            <w:proofErr w:type="spellStart"/>
            <w:r w:rsidR="003B44A7">
              <w:t>Advocat</w:t>
            </w:r>
            <w:proofErr w:type="spellEnd"/>
            <w:r w:rsidR="003B44A7">
              <w:t>;</w:t>
            </w:r>
          </w:p>
          <w:p w14:paraId="2E8D27B2" w14:textId="11F1B15F" w:rsidR="003B44A7" w:rsidRDefault="000E79DE" w:rsidP="003B44A7">
            <w:pPr>
              <w:numPr>
                <w:ilvl w:val="0"/>
                <w:numId w:val="4"/>
              </w:numPr>
              <w:ind w:left="252" w:hanging="252"/>
            </w:pPr>
            <w:proofErr w:type="gramStart"/>
            <w:r>
              <w:t>management</w:t>
            </w:r>
            <w:proofErr w:type="gramEnd"/>
            <w:r>
              <w:t xml:space="preserve"> di</w:t>
            </w:r>
            <w:r w:rsidR="003B44A7">
              <w:t xml:space="preserve"> training center;</w:t>
            </w:r>
          </w:p>
          <w:p w14:paraId="78389F5E" w14:textId="5A257E94" w:rsidR="003B44A7" w:rsidRDefault="000E79DE" w:rsidP="003B44A7">
            <w:pPr>
              <w:numPr>
                <w:ilvl w:val="0"/>
                <w:numId w:val="4"/>
              </w:numPr>
              <w:ind w:left="252" w:hanging="252"/>
            </w:pPr>
            <w:proofErr w:type="spellStart"/>
            <w:proofErr w:type="gramStart"/>
            <w:r>
              <w:t>negos</w:t>
            </w:r>
            <w:r w:rsidR="003B44A7">
              <w:t>ia</w:t>
            </w:r>
            <w:r>
              <w:t>si</w:t>
            </w:r>
            <w:proofErr w:type="spellEnd"/>
            <w:proofErr w:type="gramEnd"/>
            <w:r w:rsidR="003B44A7">
              <w:t xml:space="preserve"> </w:t>
            </w:r>
            <w:proofErr w:type="spellStart"/>
            <w:r>
              <w:t>k</w:t>
            </w:r>
            <w:r w:rsidR="003B44A7">
              <w:t>ontra</w:t>
            </w:r>
            <w:r>
              <w:t>k</w:t>
            </w:r>
            <w:proofErr w:type="spellEnd"/>
            <w:r w:rsidR="003B44A7">
              <w:t xml:space="preserve"> </w:t>
            </w:r>
            <w:proofErr w:type="spellStart"/>
            <w:r>
              <w:t>dengan</w:t>
            </w:r>
            <w:proofErr w:type="spellEnd"/>
            <w:r>
              <w:t xml:space="preserve"> </w:t>
            </w:r>
            <w:proofErr w:type="spellStart"/>
            <w:r>
              <w:t>k</w:t>
            </w:r>
            <w:r w:rsidR="003B44A7">
              <w:t>lient</w:t>
            </w:r>
            <w:proofErr w:type="spellEnd"/>
            <w:r w:rsidR="003B44A7">
              <w:t xml:space="preserve"> </w:t>
            </w:r>
            <w:proofErr w:type="spellStart"/>
            <w:r>
              <w:t>dan</w:t>
            </w:r>
            <w:proofErr w:type="spellEnd"/>
            <w:r>
              <w:t xml:space="preserve"> </w:t>
            </w:r>
            <w:proofErr w:type="spellStart"/>
            <w:r>
              <w:t>para</w:t>
            </w:r>
            <w:proofErr w:type="spellEnd"/>
            <w:r>
              <w:t xml:space="preserve"> </w:t>
            </w:r>
            <w:proofErr w:type="spellStart"/>
            <w:r>
              <w:t>pemangku</w:t>
            </w:r>
            <w:proofErr w:type="spellEnd"/>
            <w:r>
              <w:t xml:space="preserve"> </w:t>
            </w:r>
            <w:proofErr w:type="spellStart"/>
            <w:r>
              <w:t>kepentingan</w:t>
            </w:r>
            <w:proofErr w:type="spellEnd"/>
            <w:r>
              <w:t xml:space="preserve"> </w:t>
            </w:r>
            <w:proofErr w:type="spellStart"/>
            <w:r>
              <w:t>lainnya</w:t>
            </w:r>
            <w:proofErr w:type="spellEnd"/>
            <w:r w:rsidR="003B44A7">
              <w:t xml:space="preserve">. </w:t>
            </w:r>
          </w:p>
          <w:p w14:paraId="54A723AB" w14:textId="77777777" w:rsidR="003B44A7" w:rsidRDefault="003B44A7">
            <w:pPr>
              <w:pStyle w:val="Heading1"/>
            </w:pPr>
          </w:p>
          <w:p w14:paraId="77E93DF2" w14:textId="1780FC29" w:rsidR="00480533" w:rsidRDefault="00480533">
            <w:pPr>
              <w:pStyle w:val="Heading1"/>
            </w:pPr>
            <w:proofErr w:type="spellStart"/>
            <w:r>
              <w:t>Luhut</w:t>
            </w:r>
            <w:proofErr w:type="spellEnd"/>
            <w:r>
              <w:t xml:space="preserve"> M. P. </w:t>
            </w:r>
            <w:proofErr w:type="spellStart"/>
            <w:r>
              <w:t>Pangaribuan</w:t>
            </w:r>
            <w:proofErr w:type="spellEnd"/>
            <w:r>
              <w:t xml:space="preserve"> &amp; Partners</w:t>
            </w:r>
          </w:p>
          <w:p w14:paraId="49FA5E21" w14:textId="19ABF0C5" w:rsidR="00480533" w:rsidRDefault="000E79DE">
            <w:r>
              <w:t>(</w:t>
            </w:r>
            <w:r w:rsidR="00480533">
              <w:t xml:space="preserve">Law firm </w:t>
            </w:r>
            <w:proofErr w:type="spellStart"/>
            <w:r>
              <w:t>dengan</w:t>
            </w:r>
            <w:proofErr w:type="spellEnd"/>
            <w:r w:rsidR="00480533">
              <w:t xml:space="preserve"> 15 Lawyer)</w:t>
            </w:r>
          </w:p>
          <w:p w14:paraId="24FA0383" w14:textId="6507E84E" w:rsidR="00E77AB9" w:rsidRDefault="000E79DE">
            <w:proofErr w:type="spellStart"/>
            <w:r>
              <w:t>Sebagai</w:t>
            </w:r>
            <w:proofErr w:type="spellEnd"/>
            <w:r>
              <w:t xml:space="preserve"> </w:t>
            </w:r>
            <w:proofErr w:type="spellStart"/>
            <w:r>
              <w:t>assisten</w:t>
            </w:r>
            <w:proofErr w:type="spellEnd"/>
            <w:r w:rsidR="00E77AB9">
              <w:t xml:space="preserve"> Advocate:</w:t>
            </w:r>
          </w:p>
          <w:p w14:paraId="086EA265" w14:textId="77777777" w:rsidR="00E93BD3" w:rsidRDefault="00E93BD3" w:rsidP="00E93BD3">
            <w:pPr>
              <w:ind w:left="252"/>
              <w:jc w:val="both"/>
            </w:pPr>
          </w:p>
          <w:p w14:paraId="1758AFF2" w14:textId="77777777" w:rsidR="00E93BD3" w:rsidRDefault="00E93BD3" w:rsidP="00E93BD3">
            <w:pPr>
              <w:ind w:left="252"/>
              <w:jc w:val="both"/>
            </w:pPr>
          </w:p>
          <w:p w14:paraId="406293AE" w14:textId="77777777" w:rsidR="00E93BD3" w:rsidRDefault="00E93BD3" w:rsidP="00E93BD3">
            <w:pPr>
              <w:ind w:left="252"/>
              <w:jc w:val="both"/>
            </w:pPr>
          </w:p>
          <w:p w14:paraId="4B4D00F0" w14:textId="06AD825B" w:rsidR="00942BED" w:rsidRPr="000E79DE" w:rsidRDefault="000E79DE" w:rsidP="00E93BD3">
            <w:pPr>
              <w:rPr>
                <w:b/>
              </w:rPr>
            </w:pPr>
            <w:proofErr w:type="spellStart"/>
            <w:r>
              <w:rPr>
                <w:b/>
              </w:rPr>
              <w:t>Penasehat</w:t>
            </w:r>
            <w:proofErr w:type="spellEnd"/>
            <w:r>
              <w:rPr>
                <w:b/>
              </w:rPr>
              <w:t xml:space="preserve"> </w:t>
            </w:r>
            <w:proofErr w:type="spellStart"/>
            <w:r>
              <w:rPr>
                <w:b/>
              </w:rPr>
              <w:t>Hukum</w:t>
            </w:r>
            <w:proofErr w:type="spellEnd"/>
            <w:r>
              <w:rPr>
                <w:b/>
              </w:rPr>
              <w:t xml:space="preserve"> </w:t>
            </w:r>
            <w:proofErr w:type="spellStart"/>
            <w:r>
              <w:rPr>
                <w:b/>
              </w:rPr>
              <w:t>pada</w:t>
            </w:r>
            <w:proofErr w:type="spellEnd"/>
            <w:r>
              <w:rPr>
                <w:b/>
              </w:rPr>
              <w:t xml:space="preserve"> Vatican Embassy </w:t>
            </w:r>
            <w:proofErr w:type="spellStart"/>
            <w:r>
              <w:rPr>
                <w:b/>
              </w:rPr>
              <w:t>untuk</w:t>
            </w:r>
            <w:proofErr w:type="spellEnd"/>
            <w:r w:rsidR="00942BED" w:rsidRPr="000E79DE">
              <w:rPr>
                <w:b/>
              </w:rPr>
              <w:t xml:space="preserve"> Indonesia, Holy See. </w:t>
            </w:r>
          </w:p>
          <w:p w14:paraId="6429D6A5" w14:textId="77777777" w:rsidR="00942BED" w:rsidRDefault="00942BED" w:rsidP="00E93BD3"/>
          <w:p w14:paraId="341C6184" w14:textId="77777777" w:rsidR="00942BED" w:rsidRDefault="00942BED" w:rsidP="00E93BD3"/>
          <w:p w14:paraId="3FD5DC2C" w14:textId="77777777" w:rsidR="00942BED" w:rsidRDefault="00942BED" w:rsidP="00E93BD3"/>
          <w:p w14:paraId="642FCA12" w14:textId="77777777" w:rsidR="006D2F38" w:rsidRDefault="006D2F38" w:rsidP="00E93BD3"/>
          <w:p w14:paraId="1868071B" w14:textId="77777777" w:rsidR="006D2F38" w:rsidRDefault="006D2F38" w:rsidP="00E93BD3"/>
          <w:p w14:paraId="68BB92FC" w14:textId="77777777" w:rsidR="006D2F38" w:rsidRDefault="006D2F38" w:rsidP="00E93BD3"/>
          <w:p w14:paraId="7F02C0B5" w14:textId="77777777" w:rsidR="006D2F38" w:rsidRDefault="006D2F38" w:rsidP="00E93BD3"/>
          <w:p w14:paraId="60DB2C97" w14:textId="77777777" w:rsidR="009E7C69" w:rsidRDefault="009E7C69" w:rsidP="009E7C69">
            <w:r>
              <w:t>“</w:t>
            </w:r>
            <w:proofErr w:type="spellStart"/>
            <w:r>
              <w:t>Tinjauan</w:t>
            </w:r>
            <w:proofErr w:type="spellEnd"/>
            <w:r>
              <w:t xml:space="preserve"> </w:t>
            </w:r>
            <w:proofErr w:type="spellStart"/>
            <w:r>
              <w:t>Normatif-Empiris</w:t>
            </w:r>
            <w:proofErr w:type="spellEnd"/>
            <w:r>
              <w:t xml:space="preserve"> </w:t>
            </w:r>
            <w:proofErr w:type="spellStart"/>
            <w:r>
              <w:t>Asas</w:t>
            </w:r>
            <w:proofErr w:type="spellEnd"/>
            <w:r>
              <w:t xml:space="preserve"> </w:t>
            </w:r>
            <w:proofErr w:type="spellStart"/>
            <w:r>
              <w:t>Partisipatif</w:t>
            </w:r>
            <w:proofErr w:type="spellEnd"/>
            <w:r>
              <w:t xml:space="preserve"> </w:t>
            </w:r>
            <w:proofErr w:type="spellStart"/>
            <w:r>
              <w:t>dalam</w:t>
            </w:r>
            <w:proofErr w:type="spellEnd"/>
            <w:r>
              <w:t xml:space="preserve"> </w:t>
            </w:r>
            <w:proofErr w:type="spellStart"/>
            <w:r>
              <w:t>Perencanaan</w:t>
            </w:r>
            <w:proofErr w:type="spellEnd"/>
            <w:r>
              <w:t xml:space="preserve"> Pembangunan Kota: </w:t>
            </w:r>
            <w:proofErr w:type="spellStart"/>
            <w:r>
              <w:t>Normalisasi</w:t>
            </w:r>
            <w:proofErr w:type="spellEnd"/>
            <w:r>
              <w:t xml:space="preserve"> Kali </w:t>
            </w:r>
            <w:proofErr w:type="spellStart"/>
            <w:r>
              <w:t>Ciliwung</w:t>
            </w:r>
            <w:proofErr w:type="spellEnd"/>
            <w:r>
              <w:t xml:space="preserve"> di Bukit </w:t>
            </w:r>
            <w:proofErr w:type="spellStart"/>
            <w:r>
              <w:t>Duri</w:t>
            </w:r>
            <w:proofErr w:type="spellEnd"/>
            <w:r>
              <w:t>.”</w:t>
            </w:r>
          </w:p>
          <w:p w14:paraId="534A97D0" w14:textId="76638239" w:rsidR="009E7C69" w:rsidRDefault="009E7C69" w:rsidP="009E7C69">
            <w:proofErr w:type="spellStart"/>
            <w:r>
              <w:t>Jurnal</w:t>
            </w:r>
            <w:proofErr w:type="spellEnd"/>
            <w:r>
              <w:t xml:space="preserve"> </w:t>
            </w:r>
            <w:proofErr w:type="spellStart"/>
            <w:r>
              <w:t>Muara</w:t>
            </w:r>
            <w:proofErr w:type="spellEnd"/>
            <w:r>
              <w:t xml:space="preserve"> </w:t>
            </w:r>
            <w:proofErr w:type="spellStart"/>
            <w:r>
              <w:t>Ilmu</w:t>
            </w:r>
            <w:proofErr w:type="spellEnd"/>
            <w:r>
              <w:t xml:space="preserve"> </w:t>
            </w:r>
            <w:proofErr w:type="spellStart"/>
            <w:r>
              <w:t>Sosial</w:t>
            </w:r>
            <w:proofErr w:type="spellEnd"/>
            <w:r>
              <w:t xml:space="preserve">, </w:t>
            </w:r>
            <w:proofErr w:type="spellStart"/>
            <w:r>
              <w:t>Humaniora</w:t>
            </w:r>
            <w:proofErr w:type="spellEnd"/>
            <w:r>
              <w:t xml:space="preserve">, </w:t>
            </w:r>
            <w:proofErr w:type="spellStart"/>
            <w:r>
              <w:t>dan</w:t>
            </w:r>
            <w:proofErr w:type="spellEnd"/>
            <w:r>
              <w:t xml:space="preserve"> </w:t>
            </w:r>
            <w:proofErr w:type="spellStart"/>
            <w:r>
              <w:t>Seni</w:t>
            </w:r>
            <w:proofErr w:type="spellEnd"/>
            <w:r>
              <w:t xml:space="preserve"> Vol. 1/No.1/April 2017</w:t>
            </w:r>
            <w:r w:rsidR="006D2F38">
              <w:t>.</w:t>
            </w:r>
            <w:r>
              <w:t xml:space="preserve"> </w:t>
            </w:r>
          </w:p>
          <w:p w14:paraId="18785C05" w14:textId="38ECE958" w:rsidR="009E7C69" w:rsidRDefault="0067100E" w:rsidP="009E7C69">
            <w:proofErr w:type="spellStart"/>
            <w:r>
              <w:t>Jurnal</w:t>
            </w:r>
            <w:proofErr w:type="spellEnd"/>
            <w:r>
              <w:t xml:space="preserve"> </w:t>
            </w:r>
            <w:proofErr w:type="spellStart"/>
            <w:r>
              <w:t>Muara</w:t>
            </w:r>
            <w:proofErr w:type="spellEnd"/>
            <w:r>
              <w:t xml:space="preserve"> Socio Science, </w:t>
            </w:r>
            <w:proofErr w:type="spellStart"/>
            <w:r>
              <w:t>Humaniora</w:t>
            </w:r>
            <w:proofErr w:type="spellEnd"/>
            <w:r>
              <w:t xml:space="preserve"> and </w:t>
            </w:r>
            <w:proofErr w:type="spellStart"/>
            <w:r>
              <w:t>Seni</w:t>
            </w:r>
            <w:proofErr w:type="spellEnd"/>
            <w:r>
              <w:t xml:space="preserve"> Vol. 1/No. 1/April 2017.</w:t>
            </w:r>
          </w:p>
          <w:p w14:paraId="7FD2DB82" w14:textId="234DFC4F" w:rsidR="009E7C69" w:rsidRDefault="00477DAE" w:rsidP="00706E55">
            <w:hyperlink r:id="rId10" w:history="1">
              <w:r w:rsidR="009E7C69" w:rsidRPr="009D790C">
                <w:rPr>
                  <w:rStyle w:val="Hyperlink"/>
                </w:rPr>
                <w:t>http://journal.untar.ac.id/index.php/jmishumsen/issue/view/49</w:t>
              </w:r>
            </w:hyperlink>
          </w:p>
          <w:p w14:paraId="2D903E05" w14:textId="77777777" w:rsidR="009E7C69" w:rsidRDefault="009E7C69" w:rsidP="00706E55"/>
          <w:p w14:paraId="11A811A6" w14:textId="77777777" w:rsidR="009E7C69" w:rsidRDefault="009E7C69" w:rsidP="00706E55"/>
          <w:p w14:paraId="0B22A8FF" w14:textId="77777777" w:rsidR="007E7082" w:rsidRDefault="00706E55" w:rsidP="00706E55">
            <w:proofErr w:type="spellStart"/>
            <w:r>
              <w:t>Politik</w:t>
            </w:r>
            <w:proofErr w:type="spellEnd"/>
            <w:r>
              <w:t xml:space="preserve"> </w:t>
            </w:r>
            <w:proofErr w:type="spellStart"/>
            <w:r>
              <w:t>Hukum</w:t>
            </w:r>
            <w:proofErr w:type="spellEnd"/>
            <w:r>
              <w:t xml:space="preserve"> </w:t>
            </w:r>
            <w:proofErr w:type="spellStart"/>
            <w:r>
              <w:t>Rusunawa</w:t>
            </w:r>
            <w:proofErr w:type="spellEnd"/>
            <w:r>
              <w:t xml:space="preserve"> </w:t>
            </w:r>
            <w:proofErr w:type="spellStart"/>
            <w:r>
              <w:t>Dalam</w:t>
            </w:r>
            <w:proofErr w:type="spellEnd"/>
            <w:r>
              <w:t xml:space="preserve"> </w:t>
            </w:r>
            <w:proofErr w:type="spellStart"/>
            <w:r>
              <w:t>Penggusuran</w:t>
            </w:r>
            <w:proofErr w:type="spellEnd"/>
            <w:r>
              <w:t xml:space="preserve"> </w:t>
            </w:r>
            <w:proofErr w:type="spellStart"/>
            <w:r>
              <w:t>Paksa</w:t>
            </w:r>
            <w:proofErr w:type="spellEnd"/>
            <w:r>
              <w:t xml:space="preserve"> </w:t>
            </w:r>
            <w:proofErr w:type="spellStart"/>
            <w:r>
              <w:t>Warga</w:t>
            </w:r>
            <w:proofErr w:type="spellEnd"/>
            <w:r>
              <w:t xml:space="preserve"> Bukit </w:t>
            </w:r>
            <w:proofErr w:type="spellStart"/>
            <w:r>
              <w:t>Duri</w:t>
            </w:r>
            <w:proofErr w:type="spellEnd"/>
            <w:r>
              <w:t xml:space="preserve">. </w:t>
            </w:r>
            <w:proofErr w:type="spellStart"/>
            <w:r>
              <w:t>Studi</w:t>
            </w:r>
            <w:proofErr w:type="spellEnd"/>
            <w:r>
              <w:t xml:space="preserve"> </w:t>
            </w:r>
            <w:proofErr w:type="spellStart"/>
            <w:r>
              <w:t>kasus</w:t>
            </w:r>
            <w:proofErr w:type="spellEnd"/>
            <w:r>
              <w:t xml:space="preserve">: </w:t>
            </w:r>
            <w:proofErr w:type="spellStart"/>
            <w:r>
              <w:t>Rusunawa</w:t>
            </w:r>
            <w:proofErr w:type="spellEnd"/>
            <w:r>
              <w:t xml:space="preserve"> </w:t>
            </w:r>
            <w:proofErr w:type="spellStart"/>
            <w:r>
              <w:t>Rawa</w:t>
            </w:r>
            <w:proofErr w:type="spellEnd"/>
            <w:r>
              <w:t xml:space="preserve"> </w:t>
            </w:r>
            <w:proofErr w:type="spellStart"/>
            <w:r>
              <w:t>Bebek</w:t>
            </w:r>
            <w:proofErr w:type="spellEnd"/>
            <w:r>
              <w:t xml:space="preserve">. </w:t>
            </w:r>
          </w:p>
          <w:p w14:paraId="615A7456" w14:textId="4BBA0631" w:rsidR="00706E55" w:rsidRDefault="00706E55" w:rsidP="00706E55">
            <w:r>
              <w:t>ISBN: 978-602-19548-0-5.</w:t>
            </w:r>
          </w:p>
          <w:p w14:paraId="623D8E41" w14:textId="6287C595" w:rsidR="0067100E" w:rsidRDefault="0067100E" w:rsidP="00706E55"/>
          <w:p w14:paraId="616996BE" w14:textId="77777777" w:rsidR="00706E55" w:rsidRDefault="00706E55" w:rsidP="00706E55"/>
          <w:p w14:paraId="77CA5FE2" w14:textId="7A98687D" w:rsidR="00706E55" w:rsidRDefault="00436CE4" w:rsidP="00706E55">
            <w:r w:rsidRPr="00436CE4">
              <w:t xml:space="preserve">Reclaiming Jakarta’s North </w:t>
            </w:r>
            <w:proofErr w:type="gramStart"/>
            <w:r w:rsidRPr="00436CE4">
              <w:t>Coast :</w:t>
            </w:r>
            <w:proofErr w:type="gramEnd"/>
            <w:r w:rsidRPr="00436CE4">
              <w:t xml:space="preserve"> Perspectives from Defense, Security, and Constitutional Aspects</w:t>
            </w:r>
            <w:r>
              <w:t>.</w:t>
            </w:r>
          </w:p>
          <w:p w14:paraId="43ED9020" w14:textId="0535FECD" w:rsidR="00436CE4" w:rsidRDefault="00436CE4" w:rsidP="00706E55">
            <w:r>
              <w:t xml:space="preserve">JHP Vol. 47. No. 2 </w:t>
            </w:r>
            <w:proofErr w:type="spellStart"/>
            <w:r>
              <w:t>Juni</w:t>
            </w:r>
            <w:proofErr w:type="spellEnd"/>
            <w:r>
              <w:t xml:space="preserve"> 2017</w:t>
            </w:r>
          </w:p>
          <w:p w14:paraId="05DC97D2" w14:textId="77777777" w:rsidR="00436CE4" w:rsidRDefault="00436CE4" w:rsidP="00895172"/>
          <w:p w14:paraId="323D2E2C" w14:textId="77777777" w:rsidR="00895172" w:rsidRDefault="00706E55" w:rsidP="00895172">
            <w:r>
              <w:t>“</w:t>
            </w:r>
            <w:proofErr w:type="spellStart"/>
            <w:r>
              <w:t>Kedaulatan</w:t>
            </w:r>
            <w:proofErr w:type="spellEnd"/>
            <w:r>
              <w:t xml:space="preserve"> </w:t>
            </w:r>
            <w:proofErr w:type="spellStart"/>
            <w:r>
              <w:t>Udara</w:t>
            </w:r>
            <w:proofErr w:type="spellEnd"/>
            <w:r>
              <w:t xml:space="preserve"> Indonesia </w:t>
            </w:r>
            <w:proofErr w:type="spellStart"/>
            <w:r>
              <w:t>dan</w:t>
            </w:r>
            <w:proofErr w:type="spellEnd"/>
            <w:r>
              <w:t xml:space="preserve"> </w:t>
            </w:r>
            <w:proofErr w:type="spellStart"/>
            <w:r>
              <w:t>Upaya-Upaya</w:t>
            </w:r>
            <w:proofErr w:type="spellEnd"/>
            <w:r>
              <w:t xml:space="preserve"> </w:t>
            </w:r>
            <w:proofErr w:type="spellStart"/>
            <w:r>
              <w:t>Perlindungannya</w:t>
            </w:r>
            <w:proofErr w:type="spellEnd"/>
            <w:r>
              <w:t>.”</w:t>
            </w:r>
            <w:r w:rsidR="00895172">
              <w:t xml:space="preserve"> </w:t>
            </w:r>
            <w:proofErr w:type="spellStart"/>
            <w:r w:rsidR="00895172">
              <w:t>vol</w:t>
            </w:r>
            <w:proofErr w:type="spellEnd"/>
            <w:r w:rsidR="00895172">
              <w:t xml:space="preserve"> I, Era </w:t>
            </w:r>
            <w:proofErr w:type="spellStart"/>
            <w:r w:rsidR="00895172">
              <w:t>Hukum</w:t>
            </w:r>
            <w:proofErr w:type="spellEnd"/>
            <w:r w:rsidR="00895172">
              <w:t xml:space="preserve">, </w:t>
            </w:r>
            <w:proofErr w:type="spellStart"/>
            <w:r w:rsidR="00895172">
              <w:t>Jurnal</w:t>
            </w:r>
            <w:proofErr w:type="spellEnd"/>
            <w:r w:rsidR="00895172">
              <w:t xml:space="preserve"> </w:t>
            </w:r>
            <w:proofErr w:type="spellStart"/>
            <w:r w:rsidR="00895172">
              <w:t>Ilmiah</w:t>
            </w:r>
            <w:proofErr w:type="spellEnd"/>
            <w:r w:rsidR="00895172">
              <w:t xml:space="preserve"> </w:t>
            </w:r>
            <w:proofErr w:type="spellStart"/>
            <w:r w:rsidR="00895172">
              <w:t>Ilmu</w:t>
            </w:r>
            <w:proofErr w:type="spellEnd"/>
            <w:r w:rsidR="00895172">
              <w:t xml:space="preserve"> </w:t>
            </w:r>
          </w:p>
          <w:p w14:paraId="5B103F55" w14:textId="01D4B82E" w:rsidR="00706E55" w:rsidRDefault="00895172" w:rsidP="00706E55">
            <w:proofErr w:type="spellStart"/>
            <w:r>
              <w:t>Hukum</w:t>
            </w:r>
            <w:proofErr w:type="spellEnd"/>
            <w:r>
              <w:t xml:space="preserve">, </w:t>
            </w:r>
            <w:proofErr w:type="spellStart"/>
            <w:r>
              <w:t>hal</w:t>
            </w:r>
            <w:proofErr w:type="spellEnd"/>
            <w:r>
              <w:t>. 181, ISSN: 0854-8242.</w:t>
            </w:r>
          </w:p>
          <w:p w14:paraId="7D029ED0" w14:textId="195A9345" w:rsidR="00706E55" w:rsidRDefault="00477DAE" w:rsidP="00706E55">
            <w:hyperlink r:id="rId11" w:history="1">
              <w:r w:rsidR="00706E55" w:rsidRPr="009D790C">
                <w:rPr>
                  <w:rStyle w:val="Hyperlink"/>
                </w:rPr>
                <w:t>http://journal.untar.ac.id/index.php/hukum/article/view/186/161</w:t>
              </w:r>
            </w:hyperlink>
          </w:p>
          <w:p w14:paraId="7EC20FBD" w14:textId="77777777" w:rsidR="00706E55" w:rsidRDefault="00706E55" w:rsidP="00E93BD3"/>
          <w:p w14:paraId="20C85FF7" w14:textId="77777777" w:rsidR="00E93BD3" w:rsidRDefault="00E93BD3" w:rsidP="00E93BD3">
            <w:r>
              <w:t>Tragedy MH 730 and Solidarity of Asia Pacific</w:t>
            </w:r>
          </w:p>
          <w:p w14:paraId="7C73C112" w14:textId="77777777" w:rsidR="0067100E" w:rsidRDefault="00E93BD3" w:rsidP="00E93BD3">
            <w:r>
              <w:t xml:space="preserve">Published by Tempo Newspaper. </w:t>
            </w:r>
          </w:p>
          <w:p w14:paraId="421653D5" w14:textId="7FC2BAC2" w:rsidR="00E93BD3" w:rsidRDefault="00477DAE" w:rsidP="00E93BD3">
            <w:pPr>
              <w:rPr>
                <w:lang w:val="id-ID" w:eastAsia="id-ID"/>
              </w:rPr>
            </w:pPr>
            <w:hyperlink r:id="rId12" w:history="1">
              <w:r w:rsidR="00E93BD3" w:rsidRPr="005E5C02">
                <w:rPr>
                  <w:rStyle w:val="Hyperlink"/>
                  <w:lang w:val="id-ID" w:eastAsia="id-ID"/>
                </w:rPr>
                <w:t>http://koran.tempo.co/kanal/2014/04/05/14/Opini</w:t>
              </w:r>
            </w:hyperlink>
          </w:p>
          <w:p w14:paraId="081E3658" w14:textId="77777777" w:rsidR="00E93BD3" w:rsidRDefault="00E93BD3" w:rsidP="00E93BD3">
            <w:pPr>
              <w:rPr>
                <w:lang w:val="id-ID" w:eastAsia="id-ID"/>
              </w:rPr>
            </w:pPr>
          </w:p>
          <w:p w14:paraId="0C0E6FC6" w14:textId="56AD623E" w:rsidR="00E93BD3" w:rsidRDefault="00E93BD3" w:rsidP="00E93BD3">
            <w:pPr>
              <w:rPr>
                <w:lang w:val="id-ID"/>
              </w:rPr>
            </w:pPr>
            <w:proofErr w:type="spellStart"/>
            <w:r w:rsidRPr="00D22B79">
              <w:rPr>
                <w:i/>
              </w:rPr>
              <w:t>Optimalisasi</w:t>
            </w:r>
            <w:proofErr w:type="spellEnd"/>
            <w:r w:rsidRPr="00D22B79">
              <w:rPr>
                <w:i/>
              </w:rPr>
              <w:t xml:space="preserve"> </w:t>
            </w:r>
            <w:proofErr w:type="spellStart"/>
            <w:r w:rsidRPr="00D22B79">
              <w:rPr>
                <w:i/>
              </w:rPr>
              <w:t>Asas</w:t>
            </w:r>
            <w:proofErr w:type="spellEnd"/>
            <w:r w:rsidRPr="00D22B79">
              <w:rPr>
                <w:i/>
              </w:rPr>
              <w:t xml:space="preserve"> </w:t>
            </w:r>
            <w:proofErr w:type="spellStart"/>
            <w:r w:rsidRPr="00D22B79">
              <w:rPr>
                <w:i/>
              </w:rPr>
              <w:t>Kepentingan</w:t>
            </w:r>
            <w:proofErr w:type="spellEnd"/>
            <w:r w:rsidRPr="00D22B79">
              <w:rPr>
                <w:i/>
              </w:rPr>
              <w:t xml:space="preserve"> </w:t>
            </w:r>
            <w:proofErr w:type="spellStart"/>
            <w:r w:rsidRPr="00D22B79">
              <w:rPr>
                <w:i/>
              </w:rPr>
              <w:t>Umum</w:t>
            </w:r>
            <w:proofErr w:type="spellEnd"/>
            <w:r w:rsidRPr="00D22B79">
              <w:rPr>
                <w:i/>
              </w:rPr>
              <w:t xml:space="preserve">, </w:t>
            </w:r>
            <w:proofErr w:type="spellStart"/>
            <w:r w:rsidRPr="00D22B79">
              <w:rPr>
                <w:i/>
              </w:rPr>
              <w:t>Keterbukaan</w:t>
            </w:r>
            <w:proofErr w:type="spellEnd"/>
            <w:r w:rsidRPr="00D22B79">
              <w:rPr>
                <w:i/>
              </w:rPr>
              <w:t xml:space="preserve">, </w:t>
            </w:r>
            <w:proofErr w:type="spellStart"/>
            <w:r w:rsidRPr="00D22B79">
              <w:rPr>
                <w:i/>
              </w:rPr>
              <w:t>dan</w:t>
            </w:r>
            <w:proofErr w:type="spellEnd"/>
            <w:r w:rsidRPr="00D22B79">
              <w:rPr>
                <w:i/>
              </w:rPr>
              <w:t xml:space="preserve"> </w:t>
            </w:r>
            <w:proofErr w:type="spellStart"/>
            <w:r w:rsidRPr="00D22B79">
              <w:rPr>
                <w:i/>
              </w:rPr>
              <w:t>Akuntabilitas</w:t>
            </w:r>
            <w:proofErr w:type="spellEnd"/>
            <w:r w:rsidRPr="00D22B79">
              <w:rPr>
                <w:i/>
              </w:rPr>
              <w:t xml:space="preserve"> </w:t>
            </w:r>
            <w:proofErr w:type="spellStart"/>
            <w:r w:rsidRPr="00D22B79">
              <w:rPr>
                <w:i/>
              </w:rPr>
              <w:t>Dalam</w:t>
            </w:r>
            <w:proofErr w:type="spellEnd"/>
            <w:r w:rsidRPr="00D22B79">
              <w:rPr>
                <w:i/>
              </w:rPr>
              <w:t xml:space="preserve"> </w:t>
            </w:r>
            <w:proofErr w:type="spellStart"/>
            <w:r w:rsidRPr="00D22B79">
              <w:rPr>
                <w:i/>
              </w:rPr>
              <w:t>Upaya</w:t>
            </w:r>
            <w:proofErr w:type="spellEnd"/>
            <w:r w:rsidRPr="00D22B79">
              <w:rPr>
                <w:i/>
              </w:rPr>
              <w:t xml:space="preserve"> </w:t>
            </w:r>
            <w:proofErr w:type="spellStart"/>
            <w:r w:rsidRPr="00D22B79">
              <w:rPr>
                <w:i/>
              </w:rPr>
              <w:t>Pencegahan</w:t>
            </w:r>
            <w:proofErr w:type="spellEnd"/>
            <w:r w:rsidRPr="00D22B79">
              <w:rPr>
                <w:i/>
              </w:rPr>
              <w:t xml:space="preserve"> </w:t>
            </w:r>
            <w:proofErr w:type="spellStart"/>
            <w:r w:rsidRPr="00D22B79">
              <w:rPr>
                <w:i/>
              </w:rPr>
              <w:t>Korupsi</w:t>
            </w:r>
            <w:proofErr w:type="spellEnd"/>
            <w:r w:rsidR="006D2F38">
              <w:t>.</w:t>
            </w:r>
          </w:p>
          <w:p w14:paraId="20E2B3C2" w14:textId="77777777" w:rsidR="00E93BD3" w:rsidRDefault="00E93BD3" w:rsidP="00E93BD3">
            <w:r>
              <w:rPr>
                <w:lang w:val="id-ID"/>
              </w:rPr>
              <w:t xml:space="preserve">Published for </w:t>
            </w:r>
            <w:proofErr w:type="spellStart"/>
            <w:r>
              <w:t>Hukum</w:t>
            </w:r>
            <w:proofErr w:type="spellEnd"/>
            <w:r>
              <w:t xml:space="preserve"> Online</w:t>
            </w:r>
          </w:p>
          <w:p w14:paraId="3416CF20" w14:textId="77777777" w:rsidR="00E93BD3" w:rsidRDefault="00477DAE" w:rsidP="00E93BD3">
            <w:hyperlink r:id="rId13" w:history="1">
              <w:r w:rsidR="00E93BD3" w:rsidRPr="00F85EC0">
                <w:rPr>
                  <w:rStyle w:val="Hyperlink"/>
                </w:rPr>
                <w:t>http://hukumonline.com/berita/baca/lt4f59e66ed2ee9/optimalisasi-asas-kepentingan-umum--keterbukaan--dan-akuntabilitas-dalam-upaya-pencegahan-korupsibrvera-w-soemarwi--sh--llm-</w:t>
              </w:r>
            </w:hyperlink>
          </w:p>
          <w:p w14:paraId="6F8BC9B1" w14:textId="77777777" w:rsidR="00E93BD3" w:rsidRPr="00832D66" w:rsidRDefault="00E93BD3" w:rsidP="00E93BD3"/>
          <w:p w14:paraId="7B55D63C" w14:textId="775B5B9D" w:rsidR="00E93BD3" w:rsidRDefault="00E93BD3" w:rsidP="00E93BD3">
            <w:pPr>
              <w:rPr>
                <w:i/>
                <w:lang w:val="id-ID"/>
              </w:rPr>
            </w:pPr>
            <w:r>
              <w:rPr>
                <w:lang w:val="id-ID"/>
              </w:rPr>
              <w:t xml:space="preserve">Bhineka Tunggal </w:t>
            </w:r>
            <w:r w:rsidR="006D2F38">
              <w:rPr>
                <w:lang w:val="id-ID"/>
              </w:rPr>
              <w:t xml:space="preserve">Ika, </w:t>
            </w:r>
            <w:r>
              <w:rPr>
                <w:lang w:val="id-ID"/>
              </w:rPr>
              <w:t>“</w:t>
            </w:r>
            <w:r>
              <w:rPr>
                <w:i/>
                <w:lang w:val="id-ID"/>
              </w:rPr>
              <w:t>Dialog yang Berkeadilan dan Kesejajaran Mencapai Kerukunan Sejati” Dalam Kontek Pancasil, UU</w:t>
            </w:r>
            <w:r w:rsidR="006D2F38">
              <w:rPr>
                <w:i/>
                <w:lang w:val="id-ID"/>
              </w:rPr>
              <w:t>D 1945, dan Bhineka Tunggal Ika.</w:t>
            </w:r>
          </w:p>
          <w:p w14:paraId="2708C8F7" w14:textId="5253F62D" w:rsidR="00E93BD3" w:rsidRDefault="006D2F38" w:rsidP="00E93BD3">
            <w:pPr>
              <w:rPr>
                <w:lang w:val="id-ID"/>
              </w:rPr>
            </w:pPr>
            <w:r>
              <w:rPr>
                <w:lang w:val="id-ID"/>
              </w:rPr>
              <w:t xml:space="preserve">Di </w:t>
            </w:r>
            <w:r w:rsidR="00E93BD3">
              <w:rPr>
                <w:lang w:val="id-ID"/>
              </w:rPr>
              <w:t>Publi</w:t>
            </w:r>
            <w:r>
              <w:rPr>
                <w:lang w:val="id-ID"/>
              </w:rPr>
              <w:t>kasikan dalam peringatan tiga tahun evaluasi dan pelaksanaan</w:t>
            </w:r>
            <w:r w:rsidR="00E93BD3">
              <w:rPr>
                <w:lang w:val="id-ID"/>
              </w:rPr>
              <w:t xml:space="preserve"> SKB No. 9 &amp; 8 </w:t>
            </w:r>
            <w:r>
              <w:rPr>
                <w:lang w:val="id-ID"/>
              </w:rPr>
              <w:t>Tahun</w:t>
            </w:r>
            <w:r w:rsidR="00E93BD3">
              <w:rPr>
                <w:lang w:val="id-ID"/>
              </w:rPr>
              <w:t xml:space="preserve"> 2006, Bogor, </w:t>
            </w:r>
            <w:r>
              <w:rPr>
                <w:lang w:val="id-ID"/>
              </w:rPr>
              <w:t>Diselenggarakan oleh Departemen Agama</w:t>
            </w:r>
            <w:r w:rsidR="00E93BD3">
              <w:rPr>
                <w:lang w:val="id-ID"/>
              </w:rPr>
              <w:t xml:space="preserve"> –</w:t>
            </w:r>
            <w:r>
              <w:rPr>
                <w:lang w:val="id-ID"/>
              </w:rPr>
              <w:t xml:space="preserve"> </w:t>
            </w:r>
            <w:r w:rsidR="00E93BD3">
              <w:rPr>
                <w:lang w:val="id-ID"/>
              </w:rPr>
              <w:t>Forum</w:t>
            </w:r>
            <w:r>
              <w:rPr>
                <w:lang w:val="id-ID"/>
              </w:rPr>
              <w:t xml:space="preserve"> Kerukunan Umat Beragama</w:t>
            </w:r>
            <w:r w:rsidR="00E93BD3">
              <w:rPr>
                <w:lang w:val="id-ID"/>
              </w:rPr>
              <w:t>.</w:t>
            </w:r>
          </w:p>
          <w:p w14:paraId="642B4ED2" w14:textId="3485B2E7" w:rsidR="00E93BD3" w:rsidRDefault="00E93BD3" w:rsidP="00E93BD3">
            <w:pPr>
              <w:ind w:left="252"/>
              <w:jc w:val="both"/>
            </w:pPr>
          </w:p>
        </w:tc>
      </w:tr>
      <w:tr w:rsidR="001D6CE9" w14:paraId="66DBF600" w14:textId="77777777" w:rsidTr="0045742E">
        <w:tc>
          <w:tcPr>
            <w:tcW w:w="3227" w:type="dxa"/>
          </w:tcPr>
          <w:p w14:paraId="40AFB510" w14:textId="76FD8452" w:rsidR="00040282" w:rsidRDefault="00195E0E" w:rsidP="00040282">
            <w:pPr>
              <w:rPr>
                <w:lang w:val="id-ID"/>
              </w:rPr>
            </w:pPr>
            <w:r>
              <w:rPr>
                <w:lang w:val="id-ID"/>
              </w:rPr>
              <w:lastRenderedPageBreak/>
              <w:t>3 Februari</w:t>
            </w:r>
            <w:r w:rsidR="00040282">
              <w:rPr>
                <w:lang w:val="id-ID"/>
              </w:rPr>
              <w:t xml:space="preserve">  2009</w:t>
            </w:r>
          </w:p>
          <w:p w14:paraId="01D6598E" w14:textId="77777777" w:rsidR="008A2263" w:rsidRDefault="008A2263" w:rsidP="00E638FF">
            <w:pPr>
              <w:rPr>
                <w:lang w:val="id-ID"/>
              </w:rPr>
            </w:pPr>
          </w:p>
          <w:p w14:paraId="235B8D0D" w14:textId="77777777" w:rsidR="00230D8C" w:rsidRDefault="00230D8C">
            <w:pPr>
              <w:rPr>
                <w:lang w:val="id-ID"/>
              </w:rPr>
            </w:pPr>
          </w:p>
          <w:p w14:paraId="219B1BFF" w14:textId="77777777" w:rsidR="00040282" w:rsidRDefault="00E93BD3">
            <w:r>
              <w:t xml:space="preserve"> </w:t>
            </w:r>
          </w:p>
          <w:p w14:paraId="18DD7E5C" w14:textId="500E754A" w:rsidR="00040282" w:rsidRDefault="00195E0E" w:rsidP="00040282">
            <w:pPr>
              <w:rPr>
                <w:lang w:val="id-ID"/>
              </w:rPr>
            </w:pPr>
            <w:r>
              <w:rPr>
                <w:lang w:val="id-ID"/>
              </w:rPr>
              <w:t xml:space="preserve">23 </w:t>
            </w:r>
            <w:r w:rsidR="00040282">
              <w:rPr>
                <w:lang w:val="id-ID"/>
              </w:rPr>
              <w:t>Jul</w:t>
            </w:r>
            <w:r>
              <w:rPr>
                <w:lang w:val="id-ID"/>
              </w:rPr>
              <w:t>i</w:t>
            </w:r>
            <w:r w:rsidR="00040282">
              <w:rPr>
                <w:lang w:val="id-ID"/>
              </w:rPr>
              <w:t xml:space="preserve"> 2007</w:t>
            </w:r>
          </w:p>
          <w:p w14:paraId="774393CA" w14:textId="77777777" w:rsidR="0030182D" w:rsidRDefault="00E93BD3">
            <w:r>
              <w:t xml:space="preserve">  </w:t>
            </w:r>
          </w:p>
          <w:p w14:paraId="3849243F" w14:textId="77777777" w:rsidR="0030182D" w:rsidRDefault="0030182D"/>
          <w:p w14:paraId="6900605F" w14:textId="582A919E" w:rsidR="0030182D" w:rsidRDefault="00195E0E" w:rsidP="0030182D">
            <w:pPr>
              <w:rPr>
                <w:lang w:val="id-ID"/>
              </w:rPr>
            </w:pPr>
            <w:r>
              <w:rPr>
                <w:lang w:val="id-ID"/>
              </w:rPr>
              <w:t xml:space="preserve">31 </w:t>
            </w:r>
            <w:r w:rsidR="0030182D">
              <w:rPr>
                <w:lang w:val="id-ID"/>
              </w:rPr>
              <w:t>M</w:t>
            </w:r>
            <w:r>
              <w:rPr>
                <w:lang w:val="id-ID"/>
              </w:rPr>
              <w:t>ei</w:t>
            </w:r>
            <w:r w:rsidR="0030182D">
              <w:rPr>
                <w:lang w:val="id-ID"/>
              </w:rPr>
              <w:t>, 2007</w:t>
            </w:r>
          </w:p>
          <w:p w14:paraId="172D9E89" w14:textId="77777777" w:rsidR="0030182D" w:rsidRDefault="0030182D"/>
          <w:p w14:paraId="4C279B2D" w14:textId="77777777" w:rsidR="0030182D" w:rsidRDefault="0030182D"/>
          <w:p w14:paraId="57DD58E8" w14:textId="64BD7FE4" w:rsidR="001D6CE9" w:rsidRDefault="00195E0E">
            <w:r>
              <w:rPr>
                <w:lang w:val="id-ID"/>
              </w:rPr>
              <w:t>17 November</w:t>
            </w:r>
            <w:r w:rsidR="0030182D">
              <w:rPr>
                <w:lang w:val="id-ID"/>
              </w:rPr>
              <w:t xml:space="preserve"> 2003</w:t>
            </w:r>
            <w:r w:rsidR="001D6CE9">
              <w:t xml:space="preserve"> </w:t>
            </w:r>
          </w:p>
          <w:p w14:paraId="3F908B8D" w14:textId="77777777" w:rsidR="0030182D" w:rsidRDefault="0030182D"/>
          <w:p w14:paraId="27468035" w14:textId="77777777" w:rsidR="0030182D" w:rsidRDefault="0030182D"/>
          <w:p w14:paraId="747D8E68" w14:textId="4FB09D80" w:rsidR="0030182D" w:rsidRDefault="00195E0E">
            <w:pPr>
              <w:rPr>
                <w:lang w:val="id-ID"/>
              </w:rPr>
            </w:pPr>
            <w:r>
              <w:rPr>
                <w:lang w:val="id-ID"/>
              </w:rPr>
              <w:t>14 September</w:t>
            </w:r>
            <w:r w:rsidR="0030182D">
              <w:rPr>
                <w:lang w:val="id-ID"/>
              </w:rPr>
              <w:t xml:space="preserve"> 2005</w:t>
            </w:r>
          </w:p>
          <w:p w14:paraId="0FCD0F4A" w14:textId="77777777" w:rsidR="0030182D" w:rsidRDefault="0030182D">
            <w:pPr>
              <w:rPr>
                <w:lang w:val="id-ID"/>
              </w:rPr>
            </w:pPr>
          </w:p>
          <w:p w14:paraId="48D045C0" w14:textId="77777777" w:rsidR="0030182D" w:rsidRDefault="0030182D">
            <w:pPr>
              <w:rPr>
                <w:lang w:val="id-ID"/>
              </w:rPr>
            </w:pPr>
          </w:p>
          <w:p w14:paraId="7910B59B" w14:textId="77777777" w:rsidR="0030182D" w:rsidRDefault="0030182D">
            <w:pPr>
              <w:rPr>
                <w:lang w:val="id-ID"/>
              </w:rPr>
            </w:pPr>
          </w:p>
          <w:p w14:paraId="1113F9DE" w14:textId="77777777" w:rsidR="0030182D" w:rsidRDefault="0030182D">
            <w:pPr>
              <w:rPr>
                <w:lang w:val="id-ID"/>
              </w:rPr>
            </w:pPr>
          </w:p>
          <w:p w14:paraId="5EC00296" w14:textId="6F03816A" w:rsidR="0030182D" w:rsidRDefault="0030182D" w:rsidP="0030182D">
            <w:pPr>
              <w:rPr>
                <w:lang w:val="id-ID"/>
              </w:rPr>
            </w:pPr>
            <w:r>
              <w:rPr>
                <w:lang w:val="id-ID"/>
              </w:rPr>
              <w:t>19</w:t>
            </w:r>
            <w:r w:rsidR="00195E0E">
              <w:rPr>
                <w:lang w:val="id-ID"/>
              </w:rPr>
              <w:t xml:space="preserve"> Agustus</w:t>
            </w:r>
            <w:r>
              <w:rPr>
                <w:lang w:val="id-ID"/>
              </w:rPr>
              <w:t xml:space="preserve"> 2005</w:t>
            </w:r>
          </w:p>
          <w:p w14:paraId="073027BC" w14:textId="77777777" w:rsidR="0030182D" w:rsidRDefault="0030182D" w:rsidP="0030182D">
            <w:pPr>
              <w:rPr>
                <w:lang w:val="id-ID"/>
              </w:rPr>
            </w:pPr>
          </w:p>
          <w:p w14:paraId="26459538" w14:textId="77777777" w:rsidR="0030182D" w:rsidRDefault="0030182D"/>
          <w:p w14:paraId="567A4362" w14:textId="77777777" w:rsidR="00477DAE" w:rsidRDefault="00477DAE"/>
          <w:p w14:paraId="2B77EFBA" w14:textId="77777777" w:rsidR="00477DAE" w:rsidRDefault="00477DAE"/>
          <w:p w14:paraId="33348657" w14:textId="77777777" w:rsidR="00477DAE" w:rsidRDefault="00477DAE"/>
          <w:p w14:paraId="0112944C" w14:textId="77777777" w:rsidR="00477DAE" w:rsidRDefault="00477DAE"/>
          <w:p w14:paraId="52982C5F" w14:textId="56B13EE1" w:rsidR="00477DAE" w:rsidRDefault="00477DAE"/>
        </w:tc>
        <w:tc>
          <w:tcPr>
            <w:tcW w:w="6622" w:type="dxa"/>
          </w:tcPr>
          <w:p w14:paraId="60468AD9" w14:textId="7B5C010F" w:rsidR="00040282" w:rsidRDefault="00040282" w:rsidP="00040282">
            <w:pPr>
              <w:rPr>
                <w:lang w:val="id-ID"/>
              </w:rPr>
            </w:pPr>
            <w:r>
              <w:rPr>
                <w:i/>
                <w:lang w:val="id-ID"/>
              </w:rPr>
              <w:t>Melalui RUU Kerukunan Umat Beragama Agama Digunakan Sebagai Komoditas Politik Negara</w:t>
            </w:r>
            <w:r w:rsidR="006D2F38">
              <w:rPr>
                <w:lang w:val="id-ID"/>
              </w:rPr>
              <w:t>.</w:t>
            </w:r>
          </w:p>
          <w:p w14:paraId="0D499E0C" w14:textId="056B184D" w:rsidR="00040282" w:rsidRPr="00405A46" w:rsidRDefault="006D2F38" w:rsidP="00040282">
            <w:pPr>
              <w:rPr>
                <w:lang w:val="id-ID"/>
              </w:rPr>
            </w:pPr>
            <w:r>
              <w:rPr>
                <w:lang w:val="id-ID"/>
              </w:rPr>
              <w:t xml:space="preserve">Di </w:t>
            </w:r>
            <w:r w:rsidR="00040282">
              <w:rPr>
                <w:lang w:val="id-ID"/>
              </w:rPr>
              <w:t>Publi</w:t>
            </w:r>
            <w:r>
              <w:rPr>
                <w:lang w:val="id-ID"/>
              </w:rPr>
              <w:t>kasikan</w:t>
            </w:r>
            <w:r w:rsidR="00040282">
              <w:rPr>
                <w:lang w:val="id-ID"/>
              </w:rPr>
              <w:t xml:space="preserve"> </w:t>
            </w:r>
            <w:r>
              <w:rPr>
                <w:lang w:val="id-ID"/>
              </w:rPr>
              <w:t>di</w:t>
            </w:r>
            <w:r w:rsidR="00040282">
              <w:rPr>
                <w:lang w:val="id-ID"/>
              </w:rPr>
              <w:t xml:space="preserve"> </w:t>
            </w:r>
            <w:r>
              <w:rPr>
                <w:lang w:val="id-ID"/>
              </w:rPr>
              <w:t>K</w:t>
            </w:r>
            <w:r w:rsidR="00040282">
              <w:rPr>
                <w:lang w:val="id-ID"/>
              </w:rPr>
              <w:t xml:space="preserve">omi III – </w:t>
            </w:r>
            <w:r>
              <w:rPr>
                <w:lang w:val="id-ID"/>
              </w:rPr>
              <w:t>DPR</w:t>
            </w:r>
            <w:r w:rsidR="00040282">
              <w:rPr>
                <w:lang w:val="id-ID"/>
              </w:rPr>
              <w:t>.</w:t>
            </w:r>
          </w:p>
          <w:p w14:paraId="7E516231" w14:textId="77777777" w:rsidR="00E638FF" w:rsidRDefault="00E638FF" w:rsidP="00E638FF">
            <w:pPr>
              <w:jc w:val="both"/>
              <w:rPr>
                <w:lang w:val="id-ID"/>
              </w:rPr>
            </w:pPr>
          </w:p>
          <w:p w14:paraId="5D5206F8" w14:textId="47DEC1E4" w:rsidR="00040282" w:rsidRDefault="00040282" w:rsidP="00040282">
            <w:pPr>
              <w:rPr>
                <w:lang w:val="id-ID"/>
              </w:rPr>
            </w:pPr>
            <w:r w:rsidRPr="00405A46">
              <w:rPr>
                <w:i/>
                <w:lang w:val="id-ID"/>
              </w:rPr>
              <w:t>Kajian Rancangan Undang-Undang Badan Hukum Pendidikan</w:t>
            </w:r>
          </w:p>
          <w:p w14:paraId="2EE24F15" w14:textId="26682FD0" w:rsidR="00040282" w:rsidRDefault="006D2F38" w:rsidP="00040282">
            <w:pPr>
              <w:rPr>
                <w:lang w:val="id-ID"/>
              </w:rPr>
            </w:pPr>
            <w:r>
              <w:rPr>
                <w:lang w:val="id-ID"/>
              </w:rPr>
              <w:t>Di Publikasikan di Komi III – DPR</w:t>
            </w:r>
            <w:r w:rsidR="00040282">
              <w:rPr>
                <w:lang w:val="id-ID"/>
              </w:rPr>
              <w:t>.</w:t>
            </w:r>
          </w:p>
          <w:p w14:paraId="2FC1EE72" w14:textId="77777777" w:rsidR="00040282" w:rsidRPr="00E638FF" w:rsidRDefault="00040282" w:rsidP="00E638FF">
            <w:pPr>
              <w:jc w:val="both"/>
              <w:rPr>
                <w:lang w:val="id-ID"/>
              </w:rPr>
            </w:pPr>
          </w:p>
          <w:p w14:paraId="66479246" w14:textId="244710E3" w:rsidR="0030182D" w:rsidRDefault="0030182D" w:rsidP="0030182D">
            <w:pPr>
              <w:rPr>
                <w:lang w:val="id-ID"/>
              </w:rPr>
            </w:pPr>
            <w:r w:rsidRPr="00150970">
              <w:rPr>
                <w:i/>
                <w:lang w:val="id-ID"/>
              </w:rPr>
              <w:t>Pembatasan-Pembatasan Pemerintah Dalam Ruang Privat</w:t>
            </w:r>
            <w:r>
              <w:rPr>
                <w:lang w:val="id-ID"/>
              </w:rPr>
              <w:t xml:space="preserve">. </w:t>
            </w:r>
          </w:p>
          <w:p w14:paraId="62C370B4" w14:textId="5144884D" w:rsidR="0030182D" w:rsidRDefault="006D2F38" w:rsidP="0030182D">
            <w:pPr>
              <w:rPr>
                <w:lang w:val="id-ID"/>
              </w:rPr>
            </w:pPr>
            <w:r>
              <w:rPr>
                <w:lang w:val="id-ID"/>
              </w:rPr>
              <w:t>Di Publikasikan di Komi III – DPR</w:t>
            </w:r>
          </w:p>
          <w:p w14:paraId="7EC78B18" w14:textId="77777777" w:rsidR="00E638FF" w:rsidRDefault="00E638FF" w:rsidP="003B44A7">
            <w:pPr>
              <w:jc w:val="both"/>
            </w:pPr>
          </w:p>
          <w:p w14:paraId="47EC97F4" w14:textId="73F31992" w:rsidR="0030182D" w:rsidRDefault="0030182D" w:rsidP="0030182D">
            <w:pPr>
              <w:rPr>
                <w:lang w:val="id-ID"/>
              </w:rPr>
            </w:pPr>
            <w:r>
              <w:rPr>
                <w:i/>
                <w:lang w:val="id-ID"/>
              </w:rPr>
              <w:t>Analisa Tentang RUU Komisi Kebenaran dan Rekonsiliasi</w:t>
            </w:r>
            <w:r>
              <w:rPr>
                <w:lang w:val="id-ID"/>
              </w:rPr>
              <w:t xml:space="preserve">. </w:t>
            </w:r>
          </w:p>
          <w:p w14:paraId="5A8E5942" w14:textId="4FA0AD14" w:rsidR="0030182D" w:rsidRPr="00150970" w:rsidRDefault="006D2F38" w:rsidP="0030182D">
            <w:pPr>
              <w:rPr>
                <w:lang w:val="id-ID"/>
              </w:rPr>
            </w:pPr>
            <w:r>
              <w:rPr>
                <w:lang w:val="id-ID"/>
              </w:rPr>
              <w:t>Di Publikasikan di Komi III – DPR</w:t>
            </w:r>
            <w:r w:rsidR="0030182D">
              <w:rPr>
                <w:lang w:val="id-ID"/>
              </w:rPr>
              <w:t>.</w:t>
            </w:r>
          </w:p>
          <w:p w14:paraId="07B72933" w14:textId="77777777" w:rsidR="0030182D" w:rsidRDefault="0030182D" w:rsidP="003B44A7">
            <w:pPr>
              <w:jc w:val="both"/>
            </w:pPr>
          </w:p>
          <w:p w14:paraId="15656845" w14:textId="23A0F43C" w:rsidR="0030182D" w:rsidRDefault="0030182D" w:rsidP="0030182D">
            <w:pPr>
              <w:rPr>
                <w:i/>
                <w:lang w:val="id-ID"/>
              </w:rPr>
            </w:pPr>
            <w:r>
              <w:rPr>
                <w:i/>
                <w:lang w:val="id-ID"/>
              </w:rPr>
              <w:t>Kegagalan Pemerintah Dalam Menga</w:t>
            </w:r>
            <w:r w:rsidR="006D2F38">
              <w:rPr>
                <w:i/>
                <w:lang w:val="id-ID"/>
              </w:rPr>
              <w:t>komodasi Aspirasi Umat Beragama</w:t>
            </w:r>
            <w:r>
              <w:rPr>
                <w:i/>
                <w:lang w:val="id-ID"/>
              </w:rPr>
              <w:t>.</w:t>
            </w:r>
          </w:p>
          <w:p w14:paraId="6E5DD96F" w14:textId="5BDC22D5" w:rsidR="0030182D" w:rsidRPr="00B81A21" w:rsidRDefault="006D2F38" w:rsidP="0030182D">
            <w:pPr>
              <w:rPr>
                <w:lang w:val="id-ID"/>
              </w:rPr>
            </w:pPr>
            <w:r>
              <w:rPr>
                <w:lang w:val="id-ID"/>
              </w:rPr>
              <w:t>Publikasi untuk</w:t>
            </w:r>
            <w:r w:rsidR="0030182D">
              <w:rPr>
                <w:lang w:val="id-ID"/>
              </w:rPr>
              <w:t xml:space="preserve"> </w:t>
            </w:r>
            <w:r>
              <w:rPr>
                <w:lang w:val="id-ID"/>
              </w:rPr>
              <w:t>Kementerian Agama</w:t>
            </w:r>
            <w:r w:rsidR="0030182D">
              <w:rPr>
                <w:lang w:val="id-ID"/>
              </w:rPr>
              <w:t xml:space="preserve">, </w:t>
            </w:r>
            <w:r w:rsidR="00661181">
              <w:rPr>
                <w:lang w:val="id-ID"/>
              </w:rPr>
              <w:t>M</w:t>
            </w:r>
            <w:r w:rsidR="0030182D">
              <w:rPr>
                <w:lang w:val="id-ID"/>
              </w:rPr>
              <w:t>eeting</w:t>
            </w:r>
            <w:r w:rsidR="00661181">
              <w:rPr>
                <w:lang w:val="id-ID"/>
              </w:rPr>
              <w:t xml:space="preserve"> pertama untuk</w:t>
            </w:r>
            <w:r w:rsidR="0030182D">
              <w:rPr>
                <w:lang w:val="id-ID"/>
              </w:rPr>
              <w:t xml:space="preserve"> </w:t>
            </w:r>
            <w:r w:rsidR="00661181">
              <w:rPr>
                <w:lang w:val="id-ID"/>
              </w:rPr>
              <w:t>merevisi</w:t>
            </w:r>
            <w:r w:rsidR="0030182D">
              <w:rPr>
                <w:lang w:val="id-ID"/>
              </w:rPr>
              <w:t xml:space="preserve"> </w:t>
            </w:r>
            <w:r w:rsidR="00661181">
              <w:rPr>
                <w:lang w:val="id-ID"/>
              </w:rPr>
              <w:t>SKB No</w:t>
            </w:r>
            <w:r w:rsidR="0030182D">
              <w:rPr>
                <w:lang w:val="id-ID"/>
              </w:rPr>
              <w:t xml:space="preserve">. 1 </w:t>
            </w:r>
            <w:r w:rsidR="00661181">
              <w:rPr>
                <w:lang w:val="id-ID"/>
              </w:rPr>
              <w:t>Tahun</w:t>
            </w:r>
            <w:r w:rsidR="0030182D">
              <w:rPr>
                <w:lang w:val="id-ID"/>
              </w:rPr>
              <w:t xml:space="preserve"> 1969.</w:t>
            </w:r>
          </w:p>
          <w:p w14:paraId="216B6446" w14:textId="77777777" w:rsidR="0030182D" w:rsidRDefault="0030182D" w:rsidP="003B44A7">
            <w:pPr>
              <w:jc w:val="both"/>
            </w:pPr>
          </w:p>
          <w:p w14:paraId="565DEDC6" w14:textId="77777777" w:rsidR="0030182D" w:rsidRPr="00661181" w:rsidRDefault="0030182D" w:rsidP="0030182D">
            <w:pPr>
              <w:rPr>
                <w:i/>
                <w:lang w:val="id-ID"/>
              </w:rPr>
            </w:pPr>
            <w:r w:rsidRPr="00661181">
              <w:rPr>
                <w:i/>
                <w:lang w:val="id-ID"/>
              </w:rPr>
              <w:t xml:space="preserve">Struggle to Get an Alternative Justice and Peace in Aceh’s Conflict. </w:t>
            </w:r>
          </w:p>
          <w:p w14:paraId="5D96377F" w14:textId="5D627C40" w:rsidR="0030182D" w:rsidRPr="00477DAE" w:rsidRDefault="0030182D" w:rsidP="00477DAE">
            <w:pPr>
              <w:rPr>
                <w:lang w:val="id-ID"/>
              </w:rPr>
            </w:pPr>
            <w:r w:rsidRPr="00661181">
              <w:rPr>
                <w:i/>
                <w:lang w:val="id-ID"/>
              </w:rPr>
              <w:t>Published for World Youth Day, Germany, Hearing about  How can conflicts be resolved peacefully when different worlds and philosophies collide? or Injustice Issues in Front of one of the members of the European Parliament, Mrs. Angel Merkel</w:t>
            </w:r>
            <w:r>
              <w:rPr>
                <w:lang w:val="id-ID"/>
              </w:rPr>
              <w:t xml:space="preserve">. </w:t>
            </w:r>
          </w:p>
        </w:tc>
      </w:tr>
      <w:tr w:rsidR="00480533" w14:paraId="27B783C9" w14:textId="77777777" w:rsidTr="0045742E">
        <w:tc>
          <w:tcPr>
            <w:tcW w:w="3227" w:type="dxa"/>
          </w:tcPr>
          <w:p w14:paraId="351A92FC" w14:textId="78B27CB2" w:rsidR="001F69F6" w:rsidRDefault="00661181">
            <w:pPr>
              <w:pStyle w:val="Heading1"/>
              <w:rPr>
                <w:u w:val="single"/>
              </w:rPr>
            </w:pPr>
            <w:proofErr w:type="spellStart"/>
            <w:r>
              <w:rPr>
                <w:u w:val="single"/>
              </w:rPr>
              <w:lastRenderedPageBreak/>
              <w:t>Pengembangan</w:t>
            </w:r>
            <w:proofErr w:type="spellEnd"/>
            <w:r>
              <w:rPr>
                <w:u w:val="single"/>
              </w:rPr>
              <w:t xml:space="preserve"> </w:t>
            </w:r>
            <w:r w:rsidR="0045742E">
              <w:rPr>
                <w:u w:val="single"/>
              </w:rPr>
              <w:t>Professional</w:t>
            </w:r>
            <w:r>
              <w:rPr>
                <w:u w:val="single"/>
              </w:rPr>
              <w:t>:</w:t>
            </w:r>
            <w:r w:rsidR="0045742E">
              <w:rPr>
                <w:u w:val="single"/>
              </w:rPr>
              <w:t xml:space="preserve"> </w:t>
            </w:r>
          </w:p>
          <w:p w14:paraId="5785B027" w14:textId="77777777" w:rsidR="00364C0D" w:rsidRDefault="00364C0D" w:rsidP="001F69F6">
            <w:r>
              <w:t>2001 - 2002</w:t>
            </w:r>
          </w:p>
          <w:p w14:paraId="3EC3A382" w14:textId="77777777" w:rsidR="0024035C" w:rsidRPr="00D87B79" w:rsidRDefault="0024035C" w:rsidP="001F69F6">
            <w:pPr>
              <w:rPr>
                <w:lang w:val="id-ID"/>
              </w:rPr>
            </w:pPr>
          </w:p>
          <w:p w14:paraId="047AB86F" w14:textId="77777777" w:rsidR="0045742E" w:rsidRDefault="0045742E" w:rsidP="001F69F6"/>
          <w:p w14:paraId="726475CF" w14:textId="77777777" w:rsidR="00EC6316" w:rsidRDefault="0042389C" w:rsidP="001F69F6">
            <w:r w:rsidRPr="0042389C">
              <w:t>September</w:t>
            </w:r>
            <w:r w:rsidR="00EC6316" w:rsidRPr="0042389C">
              <w:t>, 2007</w:t>
            </w:r>
          </w:p>
          <w:p w14:paraId="372DB16D" w14:textId="77777777" w:rsidR="0045742E" w:rsidRDefault="0045742E" w:rsidP="001F69F6"/>
          <w:p w14:paraId="13088043" w14:textId="3B716C1C" w:rsidR="001F69F6" w:rsidRDefault="00195E0E" w:rsidP="001F69F6">
            <w:pPr>
              <w:rPr>
                <w:lang w:val="id-ID"/>
              </w:rPr>
            </w:pPr>
            <w:proofErr w:type="spellStart"/>
            <w:r>
              <w:t>Ok</w:t>
            </w:r>
            <w:r w:rsidR="001F69F6">
              <w:t>tober</w:t>
            </w:r>
            <w:proofErr w:type="spellEnd"/>
            <w:r w:rsidR="001F69F6">
              <w:t>, 2008</w:t>
            </w:r>
          </w:p>
          <w:p w14:paraId="482D39C5" w14:textId="77777777" w:rsidR="00150E0E" w:rsidRDefault="00150E0E" w:rsidP="001F69F6">
            <w:pPr>
              <w:rPr>
                <w:lang w:val="id-ID"/>
              </w:rPr>
            </w:pPr>
          </w:p>
          <w:p w14:paraId="68D11440" w14:textId="77777777" w:rsidR="0045742E" w:rsidRDefault="0045742E" w:rsidP="001F69F6">
            <w:pPr>
              <w:rPr>
                <w:lang w:val="id-ID"/>
              </w:rPr>
            </w:pPr>
          </w:p>
          <w:p w14:paraId="4265D02C" w14:textId="77777777" w:rsidR="00964335" w:rsidRDefault="00150E0E" w:rsidP="001F69F6">
            <w:pPr>
              <w:rPr>
                <w:lang w:val="id-ID"/>
              </w:rPr>
            </w:pPr>
            <w:r>
              <w:rPr>
                <w:lang w:val="id-ID"/>
              </w:rPr>
              <w:t xml:space="preserve">November, 2008  </w:t>
            </w:r>
          </w:p>
          <w:p w14:paraId="6064C5EA" w14:textId="77777777" w:rsidR="0045742E" w:rsidRDefault="0045742E" w:rsidP="00964335">
            <w:pPr>
              <w:rPr>
                <w:lang w:val="id-ID"/>
              </w:rPr>
            </w:pPr>
          </w:p>
          <w:p w14:paraId="51B09FBF" w14:textId="39A4AF59" w:rsidR="00964335" w:rsidRPr="00150E0E" w:rsidRDefault="00195E0E" w:rsidP="00964335">
            <w:pPr>
              <w:rPr>
                <w:lang w:val="id-ID"/>
              </w:rPr>
            </w:pPr>
            <w:r>
              <w:rPr>
                <w:lang w:val="id-ID"/>
              </w:rPr>
              <w:t>Juli</w:t>
            </w:r>
            <w:r w:rsidR="00964335">
              <w:rPr>
                <w:lang w:val="id-ID"/>
              </w:rPr>
              <w:t xml:space="preserve">, 2014                        </w:t>
            </w:r>
          </w:p>
          <w:p w14:paraId="7FED310F" w14:textId="77777777" w:rsidR="00964335" w:rsidRDefault="00964335" w:rsidP="00964335">
            <w:pPr>
              <w:pStyle w:val="Heading1"/>
              <w:rPr>
                <w:lang w:val="id-ID"/>
              </w:rPr>
            </w:pPr>
          </w:p>
          <w:p w14:paraId="2B7B0E43" w14:textId="77777777" w:rsidR="00661181" w:rsidRDefault="00661181" w:rsidP="00964335"/>
          <w:p w14:paraId="0A0E1396" w14:textId="0F1C8B55" w:rsidR="00150E0E" w:rsidRPr="00150E0E" w:rsidRDefault="001F0840" w:rsidP="00964335">
            <w:pPr>
              <w:rPr>
                <w:lang w:val="id-ID"/>
              </w:rPr>
            </w:pPr>
            <w:r>
              <w:t xml:space="preserve">13 </w:t>
            </w:r>
            <w:proofErr w:type="spellStart"/>
            <w:r>
              <w:t>Januari</w:t>
            </w:r>
            <w:proofErr w:type="spellEnd"/>
            <w:r w:rsidR="00964335">
              <w:t xml:space="preserve"> </w:t>
            </w:r>
            <w:proofErr w:type="spellStart"/>
            <w:r>
              <w:t>sampai</w:t>
            </w:r>
            <w:proofErr w:type="spellEnd"/>
            <w:r w:rsidR="00964335">
              <w:t xml:space="preserve"> </w:t>
            </w:r>
            <w:r w:rsidR="006A411B">
              <w:t xml:space="preserve">14 </w:t>
            </w:r>
            <w:proofErr w:type="spellStart"/>
            <w:r>
              <w:t>Februari</w:t>
            </w:r>
            <w:proofErr w:type="spellEnd"/>
            <w:r w:rsidR="004C7B12">
              <w:t xml:space="preserve"> 2015</w:t>
            </w:r>
            <w:r w:rsidR="00150E0E">
              <w:rPr>
                <w:lang w:val="id-ID"/>
              </w:rPr>
              <w:t xml:space="preserve">                       </w:t>
            </w:r>
          </w:p>
          <w:p w14:paraId="625B8CE2" w14:textId="77777777" w:rsidR="00D0718E" w:rsidRDefault="00D0718E" w:rsidP="00D0718E">
            <w:pPr>
              <w:rPr>
                <w:b/>
                <w:bCs/>
                <w:lang w:val="id-ID"/>
              </w:rPr>
            </w:pPr>
          </w:p>
          <w:p w14:paraId="0010CF93" w14:textId="77777777" w:rsidR="00D0718E" w:rsidRDefault="00D0718E" w:rsidP="00D0718E">
            <w:r>
              <w:t>April 2015</w:t>
            </w:r>
          </w:p>
          <w:p w14:paraId="59120CE0" w14:textId="72E96D3E" w:rsidR="00D0718E" w:rsidRPr="00D0718E" w:rsidRDefault="00D0718E" w:rsidP="00D0718E"/>
        </w:tc>
        <w:tc>
          <w:tcPr>
            <w:tcW w:w="6622" w:type="dxa"/>
          </w:tcPr>
          <w:p w14:paraId="2484CDBC" w14:textId="77777777" w:rsidR="00480533" w:rsidRDefault="00480533"/>
          <w:p w14:paraId="15D56F67" w14:textId="397C6B19" w:rsidR="00364C0D" w:rsidRPr="00D87B79" w:rsidRDefault="00661181">
            <w:pPr>
              <w:rPr>
                <w:lang w:val="id-ID"/>
              </w:rPr>
            </w:pPr>
            <w:r>
              <w:t>Lulus</w:t>
            </w:r>
            <w:r w:rsidR="0024035C">
              <w:t xml:space="preserve"> English </w:t>
            </w:r>
            <w:proofErr w:type="spellStart"/>
            <w:r>
              <w:t>untuk</w:t>
            </w:r>
            <w:proofErr w:type="spellEnd"/>
            <w:r w:rsidR="0024035C">
              <w:t xml:space="preserve"> </w:t>
            </w:r>
            <w:proofErr w:type="spellStart"/>
            <w:r>
              <w:t>Busines</w:t>
            </w:r>
            <w:proofErr w:type="spellEnd"/>
            <w:r>
              <w:t xml:space="preserve"> </w:t>
            </w:r>
            <w:proofErr w:type="spellStart"/>
            <w:r>
              <w:t>dan</w:t>
            </w:r>
            <w:proofErr w:type="spellEnd"/>
            <w:r>
              <w:t xml:space="preserve"> </w:t>
            </w:r>
            <w:proofErr w:type="spellStart"/>
            <w:r>
              <w:t>Hukum</w:t>
            </w:r>
            <w:proofErr w:type="spellEnd"/>
            <w:r>
              <w:t xml:space="preserve"> (</w:t>
            </w:r>
            <w:r w:rsidR="0024035C" w:rsidRPr="00661181">
              <w:rPr>
                <w:i/>
              </w:rPr>
              <w:t>Business and Law</w:t>
            </w:r>
            <w:r>
              <w:t>)</w:t>
            </w:r>
            <w:r w:rsidR="0024035C">
              <w:t xml:space="preserve"> of University Extension, university of California, Berkeley</w:t>
            </w:r>
          </w:p>
          <w:p w14:paraId="73023810" w14:textId="77777777" w:rsidR="0045742E" w:rsidRDefault="0045742E"/>
          <w:p w14:paraId="381F8E8C" w14:textId="2152E728" w:rsidR="00EC6316" w:rsidRDefault="00EC6316">
            <w:r>
              <w:t>Project Cycle Management</w:t>
            </w:r>
            <w:r w:rsidR="0045742E">
              <w:t xml:space="preserve"> Training</w:t>
            </w:r>
            <w:r>
              <w:t xml:space="preserve">, MDF, </w:t>
            </w:r>
            <w:proofErr w:type="spellStart"/>
            <w:r>
              <w:t>Srilangka</w:t>
            </w:r>
            <w:proofErr w:type="spellEnd"/>
          </w:p>
          <w:p w14:paraId="6EFC86ED" w14:textId="77777777" w:rsidR="0045742E" w:rsidRDefault="0045742E"/>
          <w:p w14:paraId="2DAC5951" w14:textId="77777777" w:rsidR="00150E0E" w:rsidRDefault="001F69F6">
            <w:pPr>
              <w:rPr>
                <w:lang w:val="id-ID"/>
              </w:rPr>
            </w:pPr>
            <w:r>
              <w:t>Management and Measuring Cooperate Performance at Asian Institute of Management, Manila, Philippine.</w:t>
            </w:r>
          </w:p>
          <w:p w14:paraId="3802D9A8" w14:textId="77777777" w:rsidR="0045742E" w:rsidRDefault="0045742E">
            <w:pPr>
              <w:rPr>
                <w:lang w:val="id-ID"/>
              </w:rPr>
            </w:pPr>
          </w:p>
          <w:p w14:paraId="2B26DFF6" w14:textId="327ACC14" w:rsidR="001F69F6" w:rsidRDefault="00661181">
            <w:r>
              <w:rPr>
                <w:lang w:val="id-ID"/>
              </w:rPr>
              <w:t xml:space="preserve">Pengembangan </w:t>
            </w:r>
            <w:r w:rsidR="00150E0E">
              <w:rPr>
                <w:lang w:val="id-ID"/>
              </w:rPr>
              <w:t>Organi</w:t>
            </w:r>
            <w:r>
              <w:rPr>
                <w:lang w:val="id-ID"/>
              </w:rPr>
              <w:t>s</w:t>
            </w:r>
            <w:r w:rsidR="00150E0E">
              <w:rPr>
                <w:lang w:val="id-ID"/>
              </w:rPr>
              <w:t>a</w:t>
            </w:r>
            <w:r>
              <w:rPr>
                <w:lang w:val="id-ID"/>
              </w:rPr>
              <w:t>s</w:t>
            </w:r>
            <w:r w:rsidR="00150E0E">
              <w:rPr>
                <w:lang w:val="id-ID"/>
              </w:rPr>
              <w:t>i, LPPM.</w:t>
            </w:r>
            <w:r w:rsidR="001F69F6">
              <w:t xml:space="preserve"> </w:t>
            </w:r>
          </w:p>
          <w:p w14:paraId="1F9F1D3B" w14:textId="77777777" w:rsidR="0045742E" w:rsidRDefault="0045742E" w:rsidP="00964335"/>
          <w:p w14:paraId="0D6AADD9" w14:textId="28FA7584" w:rsidR="00964335" w:rsidRDefault="00661181" w:rsidP="00964335">
            <w:r>
              <w:t xml:space="preserve">Training </w:t>
            </w:r>
            <w:proofErr w:type="spellStart"/>
            <w:r>
              <w:t>menjadi</w:t>
            </w:r>
            <w:proofErr w:type="spellEnd"/>
            <w:r>
              <w:t xml:space="preserve"> </w:t>
            </w:r>
            <w:proofErr w:type="spellStart"/>
            <w:r>
              <w:t>Dosen</w:t>
            </w:r>
            <w:proofErr w:type="spellEnd"/>
            <w:r>
              <w:t xml:space="preserve"> yang </w:t>
            </w:r>
            <w:proofErr w:type="spellStart"/>
            <w:r>
              <w:t>baik</w:t>
            </w:r>
            <w:proofErr w:type="spellEnd"/>
            <w:r>
              <w:t xml:space="preserve"> (</w:t>
            </w:r>
            <w:r w:rsidR="00964335" w:rsidRPr="00661181">
              <w:rPr>
                <w:i/>
              </w:rPr>
              <w:t>Training to be lecturer</w:t>
            </w:r>
            <w:r>
              <w:t xml:space="preserve">) </w:t>
            </w:r>
            <w:proofErr w:type="spellStart"/>
            <w:r>
              <w:t>diselenggarakan</w:t>
            </w:r>
            <w:proofErr w:type="spellEnd"/>
            <w:r>
              <w:t xml:space="preserve"> </w:t>
            </w:r>
            <w:proofErr w:type="spellStart"/>
            <w:r>
              <w:t>oleh</w:t>
            </w:r>
            <w:proofErr w:type="spellEnd"/>
            <w:r w:rsidR="00964335">
              <w:t xml:space="preserve"> </w:t>
            </w:r>
            <w:proofErr w:type="spellStart"/>
            <w:r w:rsidR="00964335">
              <w:t>Universit</w:t>
            </w:r>
            <w:r>
              <w:t>as</w:t>
            </w:r>
            <w:proofErr w:type="spellEnd"/>
            <w:r w:rsidR="00964335">
              <w:t xml:space="preserve"> </w:t>
            </w:r>
            <w:proofErr w:type="spellStart"/>
            <w:r w:rsidR="00964335">
              <w:t>Tarumanagara</w:t>
            </w:r>
            <w:proofErr w:type="spellEnd"/>
            <w:r w:rsidR="00964335">
              <w:t>.</w:t>
            </w:r>
          </w:p>
          <w:p w14:paraId="0D42A188" w14:textId="77777777" w:rsidR="00964335" w:rsidRDefault="00964335">
            <w:pPr>
              <w:rPr>
                <w:lang w:val="id-ID"/>
              </w:rPr>
            </w:pPr>
          </w:p>
          <w:p w14:paraId="503B952E" w14:textId="77777777" w:rsidR="00964335" w:rsidRDefault="00964335" w:rsidP="00964335">
            <w:r>
              <w:t xml:space="preserve">Junior Academic Faculty, Singapore Management University in collaboration with the University of </w:t>
            </w:r>
            <w:proofErr w:type="spellStart"/>
            <w:r>
              <w:t>Tarumanagara</w:t>
            </w:r>
            <w:proofErr w:type="spellEnd"/>
            <w:r>
              <w:t>.</w:t>
            </w:r>
          </w:p>
          <w:p w14:paraId="1FF7EB2F" w14:textId="77777777" w:rsidR="00964335" w:rsidRDefault="00964335">
            <w:pPr>
              <w:rPr>
                <w:lang w:val="id-ID"/>
              </w:rPr>
            </w:pPr>
          </w:p>
          <w:p w14:paraId="4F9F8A28" w14:textId="474A6738" w:rsidR="00D0718E" w:rsidRDefault="00661181">
            <w:pPr>
              <w:rPr>
                <w:lang w:val="id-ID"/>
              </w:rPr>
            </w:pPr>
            <w:r>
              <w:rPr>
                <w:lang w:val="id-ID"/>
              </w:rPr>
              <w:t>Menjadi anggota</w:t>
            </w:r>
            <w:r w:rsidR="00D0718E">
              <w:rPr>
                <w:lang w:val="id-ID"/>
              </w:rPr>
              <w:t xml:space="preserve"> PERADI (Perhimpunan Advokat Indonesia/Indonesian Adcoates Association)</w:t>
            </w:r>
          </w:p>
          <w:p w14:paraId="47EB44B4" w14:textId="5815991B" w:rsidR="00D0718E" w:rsidRPr="00230D8C" w:rsidRDefault="00D0718E">
            <w:pPr>
              <w:rPr>
                <w:lang w:val="id-ID"/>
              </w:rPr>
            </w:pPr>
          </w:p>
        </w:tc>
      </w:tr>
      <w:tr w:rsidR="00480533" w14:paraId="20538E6D" w14:textId="77777777" w:rsidTr="0045742E">
        <w:tc>
          <w:tcPr>
            <w:tcW w:w="3227" w:type="dxa"/>
          </w:tcPr>
          <w:p w14:paraId="46477A0E" w14:textId="7C7F9820" w:rsidR="00480533" w:rsidRPr="00CC5F5F" w:rsidRDefault="00661181" w:rsidP="00661181">
            <w:pPr>
              <w:rPr>
                <w:b/>
                <w:u w:val="single"/>
                <w:lang w:val="id-ID"/>
              </w:rPr>
            </w:pPr>
            <w:r>
              <w:rPr>
                <w:b/>
                <w:u w:val="single"/>
                <w:lang w:val="id-ID"/>
              </w:rPr>
              <w:t>Organisas</w:t>
            </w:r>
            <w:r w:rsidR="00CC5F5F">
              <w:rPr>
                <w:b/>
                <w:u w:val="single"/>
                <w:lang w:val="id-ID"/>
              </w:rPr>
              <w:t>i</w:t>
            </w:r>
            <w:r w:rsidR="00283988">
              <w:rPr>
                <w:b/>
                <w:u w:val="single"/>
                <w:lang w:val="id-ID"/>
              </w:rPr>
              <w:t>:</w:t>
            </w:r>
          </w:p>
        </w:tc>
        <w:tc>
          <w:tcPr>
            <w:tcW w:w="6622" w:type="dxa"/>
          </w:tcPr>
          <w:p w14:paraId="3F22423A" w14:textId="77777777" w:rsidR="00480533" w:rsidRDefault="00480533" w:rsidP="008750CA"/>
        </w:tc>
      </w:tr>
      <w:tr w:rsidR="00480533" w14:paraId="7850A69D" w14:textId="77777777" w:rsidTr="0045742E">
        <w:tc>
          <w:tcPr>
            <w:tcW w:w="3227" w:type="dxa"/>
          </w:tcPr>
          <w:p w14:paraId="408BBFE4" w14:textId="77777777" w:rsidR="00480533" w:rsidRDefault="00542BD3">
            <w:r>
              <w:t>2004 – 2010</w:t>
            </w:r>
          </w:p>
          <w:p w14:paraId="4C4D74EE" w14:textId="77777777" w:rsidR="00AA5796" w:rsidRDefault="00AA5796"/>
          <w:p w14:paraId="1B38BA86" w14:textId="77777777" w:rsidR="00661181" w:rsidRDefault="00661181" w:rsidP="00542BD3"/>
          <w:p w14:paraId="6A58694A" w14:textId="77777777" w:rsidR="00661181" w:rsidRDefault="00661181" w:rsidP="00542BD3"/>
          <w:p w14:paraId="528BA5E7" w14:textId="77777777" w:rsidR="00AA5796" w:rsidRDefault="00AA5796" w:rsidP="00542BD3">
            <w:r>
              <w:t xml:space="preserve">2007 – </w:t>
            </w:r>
            <w:r w:rsidR="00542BD3">
              <w:t>2010</w:t>
            </w:r>
            <w:r>
              <w:t xml:space="preserve"> </w:t>
            </w:r>
          </w:p>
        </w:tc>
        <w:tc>
          <w:tcPr>
            <w:tcW w:w="6622" w:type="dxa"/>
          </w:tcPr>
          <w:p w14:paraId="526867C8" w14:textId="25D5EED9" w:rsidR="00480533" w:rsidRDefault="00661181">
            <w:proofErr w:type="spellStart"/>
            <w:r>
              <w:t>Anggota</w:t>
            </w:r>
            <w:proofErr w:type="spellEnd"/>
            <w:r>
              <w:t xml:space="preserve"> Forum dialog </w:t>
            </w:r>
            <w:proofErr w:type="spellStart"/>
            <w:r>
              <w:t>antar</w:t>
            </w:r>
            <w:proofErr w:type="spellEnd"/>
            <w:r>
              <w:t xml:space="preserve"> </w:t>
            </w:r>
            <w:proofErr w:type="spellStart"/>
            <w:r>
              <w:t>iman</w:t>
            </w:r>
            <w:proofErr w:type="spellEnd"/>
            <w:r>
              <w:t xml:space="preserve"> (</w:t>
            </w:r>
            <w:r w:rsidR="00480533" w:rsidRPr="00661181">
              <w:rPr>
                <w:i/>
              </w:rPr>
              <w:t xml:space="preserve">interfaith </w:t>
            </w:r>
            <w:r w:rsidR="001D6CE9" w:rsidRPr="00661181">
              <w:rPr>
                <w:i/>
              </w:rPr>
              <w:t>dialog</w:t>
            </w:r>
            <w:r>
              <w:t>)</w:t>
            </w:r>
            <w:r w:rsidR="001D6CE9">
              <w:t xml:space="preserve"> </w:t>
            </w:r>
            <w:r>
              <w:t>di</w:t>
            </w:r>
            <w:r w:rsidR="003D5185">
              <w:t xml:space="preserve"> </w:t>
            </w:r>
            <w:proofErr w:type="spellStart"/>
            <w:r>
              <w:t>Kementerian</w:t>
            </w:r>
            <w:proofErr w:type="spellEnd"/>
            <w:r>
              <w:t xml:space="preserve"> Agama </w:t>
            </w:r>
            <w:proofErr w:type="spellStart"/>
            <w:r>
              <w:t>dan</w:t>
            </w:r>
            <w:proofErr w:type="spellEnd"/>
            <w:r w:rsidR="003D5185">
              <w:t xml:space="preserve"> </w:t>
            </w:r>
            <w:proofErr w:type="spellStart"/>
            <w:r>
              <w:t>Kementerian</w:t>
            </w:r>
            <w:proofErr w:type="spellEnd"/>
            <w:r>
              <w:t xml:space="preserve"> </w:t>
            </w:r>
            <w:proofErr w:type="spellStart"/>
            <w:r>
              <w:t>Dalam</w:t>
            </w:r>
            <w:proofErr w:type="spellEnd"/>
            <w:r>
              <w:t xml:space="preserve"> </w:t>
            </w:r>
            <w:proofErr w:type="spellStart"/>
            <w:r>
              <w:t>Negeri</w:t>
            </w:r>
            <w:proofErr w:type="spellEnd"/>
            <w:r w:rsidR="003D5185">
              <w:t xml:space="preserve">, </w:t>
            </w:r>
            <w:proofErr w:type="spellStart"/>
            <w:r w:rsidR="003D5185">
              <w:t>Republi</w:t>
            </w:r>
            <w:r>
              <w:t>k</w:t>
            </w:r>
            <w:proofErr w:type="spellEnd"/>
            <w:r w:rsidR="003D5185">
              <w:t xml:space="preserve"> </w:t>
            </w:r>
            <w:r>
              <w:t>Indonesia.</w:t>
            </w:r>
          </w:p>
          <w:p w14:paraId="6B36C5D9" w14:textId="77777777" w:rsidR="0030182D" w:rsidRDefault="0030182D" w:rsidP="00761BB2"/>
          <w:p w14:paraId="0A624DD5" w14:textId="3F969950" w:rsidR="00AA5796" w:rsidRDefault="00AA5796" w:rsidP="00761BB2">
            <w:r>
              <w:t xml:space="preserve">Secretary of Religious Freedom </w:t>
            </w:r>
            <w:r w:rsidR="001D6CE9">
              <w:t>M</w:t>
            </w:r>
            <w:r>
              <w:t>ovement</w:t>
            </w:r>
            <w:r w:rsidR="001D6CE9">
              <w:t xml:space="preserve"> (Joint Lawyer Team of the Bishops’ Conference of Indonesia and </w:t>
            </w:r>
            <w:r w:rsidR="00761BB2">
              <w:t>Communion</w:t>
            </w:r>
            <w:r w:rsidR="00E466EF">
              <w:t xml:space="preserve"> Churches</w:t>
            </w:r>
            <w:r w:rsidR="00870FB3">
              <w:rPr>
                <w:lang w:val="id-ID"/>
              </w:rPr>
              <w:t>)</w:t>
            </w:r>
            <w:r w:rsidR="00D0718E">
              <w:t>.</w:t>
            </w:r>
          </w:p>
        </w:tc>
      </w:tr>
    </w:tbl>
    <w:p w14:paraId="4914C4C1" w14:textId="77777777" w:rsidR="00480533" w:rsidRDefault="00480533"/>
    <w:p w14:paraId="3CCCF35C" w14:textId="52A5F1E4" w:rsidR="003469DF" w:rsidRDefault="00661181">
      <w:pPr>
        <w:rPr>
          <w:b/>
          <w:u w:val="single"/>
        </w:rPr>
      </w:pPr>
      <w:proofErr w:type="spellStart"/>
      <w:r>
        <w:rPr>
          <w:b/>
          <w:u w:val="single"/>
        </w:rPr>
        <w:t>Pengalaman</w:t>
      </w:r>
      <w:proofErr w:type="spellEnd"/>
      <w:r>
        <w:rPr>
          <w:b/>
          <w:u w:val="single"/>
        </w:rPr>
        <w:t xml:space="preserve"> </w:t>
      </w:r>
      <w:proofErr w:type="spellStart"/>
      <w:r>
        <w:rPr>
          <w:b/>
          <w:u w:val="single"/>
        </w:rPr>
        <w:t>dalam</w:t>
      </w:r>
      <w:proofErr w:type="spellEnd"/>
      <w:r>
        <w:rPr>
          <w:b/>
          <w:u w:val="single"/>
        </w:rPr>
        <w:t xml:space="preserve"> </w:t>
      </w:r>
      <w:proofErr w:type="spellStart"/>
      <w:r>
        <w:rPr>
          <w:b/>
          <w:u w:val="single"/>
        </w:rPr>
        <w:t>pembentukan</w:t>
      </w:r>
      <w:proofErr w:type="spellEnd"/>
      <w:r>
        <w:rPr>
          <w:b/>
          <w:u w:val="single"/>
        </w:rPr>
        <w:t xml:space="preserve"> </w:t>
      </w:r>
      <w:proofErr w:type="spellStart"/>
      <w:r>
        <w:rPr>
          <w:b/>
          <w:u w:val="single"/>
        </w:rPr>
        <w:t>peraturan</w:t>
      </w:r>
      <w:proofErr w:type="spellEnd"/>
      <w:r>
        <w:rPr>
          <w:b/>
          <w:u w:val="single"/>
        </w:rPr>
        <w:t xml:space="preserve"> </w:t>
      </w:r>
      <w:proofErr w:type="spellStart"/>
      <w:r>
        <w:rPr>
          <w:b/>
          <w:u w:val="single"/>
        </w:rPr>
        <w:t>perundang-undangan</w:t>
      </w:r>
      <w:proofErr w:type="spellEnd"/>
      <w:r w:rsidR="003469DF" w:rsidRPr="003469DF">
        <w:rPr>
          <w:b/>
          <w:u w:val="single"/>
        </w:rPr>
        <w:t xml:space="preserve">: </w:t>
      </w:r>
    </w:p>
    <w:p w14:paraId="572194D1" w14:textId="77777777" w:rsidR="00F46BAA" w:rsidRPr="00D87B79" w:rsidRDefault="00F46BAA">
      <w:pPr>
        <w:rPr>
          <w:b/>
          <w:u w:val="single"/>
          <w:lang w:val="id-ID"/>
        </w:rPr>
      </w:pPr>
    </w:p>
    <w:tbl>
      <w:tblPr>
        <w:tblW w:w="0" w:type="auto"/>
        <w:tblLook w:val="04A0" w:firstRow="1" w:lastRow="0" w:firstColumn="1" w:lastColumn="0" w:noHBand="0" w:noVBand="1"/>
      </w:tblPr>
      <w:tblGrid>
        <w:gridCol w:w="3258"/>
        <w:gridCol w:w="6210"/>
      </w:tblGrid>
      <w:tr w:rsidR="003469DF" w14:paraId="08227F44" w14:textId="77777777" w:rsidTr="00233780">
        <w:tc>
          <w:tcPr>
            <w:tcW w:w="3258" w:type="dxa"/>
          </w:tcPr>
          <w:p w14:paraId="1DA0E2B2" w14:textId="77777777" w:rsidR="003469DF" w:rsidRDefault="003469DF">
            <w:r>
              <w:t xml:space="preserve">2005 </w:t>
            </w:r>
            <w:r w:rsidR="00BD541B">
              <w:t>–</w:t>
            </w:r>
            <w:r>
              <w:t xml:space="preserve"> 2006</w:t>
            </w:r>
          </w:p>
          <w:p w14:paraId="40258B13" w14:textId="77777777" w:rsidR="00BD541B" w:rsidRDefault="00BD541B"/>
          <w:p w14:paraId="7B552B85" w14:textId="77777777" w:rsidR="00BD541B" w:rsidRDefault="00BD541B"/>
          <w:p w14:paraId="0D73826F" w14:textId="77777777" w:rsidR="00BD541B" w:rsidRDefault="00BD541B"/>
          <w:p w14:paraId="235F8C35" w14:textId="77777777" w:rsidR="00BD541B" w:rsidRDefault="00BD541B"/>
          <w:p w14:paraId="2392835B" w14:textId="77777777" w:rsidR="00BD541B" w:rsidRDefault="00BD541B"/>
          <w:p w14:paraId="46C5F314" w14:textId="77777777" w:rsidR="00BD541B" w:rsidRDefault="00BD541B"/>
          <w:p w14:paraId="330B28DF" w14:textId="77777777" w:rsidR="00BD541B" w:rsidRDefault="00BD541B"/>
          <w:p w14:paraId="7F9183E4" w14:textId="77777777" w:rsidR="00BA1AA6" w:rsidRDefault="00BA1AA6"/>
          <w:p w14:paraId="4E2BCE59" w14:textId="77777777" w:rsidR="00A14723" w:rsidRDefault="00A14723">
            <w:r>
              <w:t>2008</w:t>
            </w:r>
          </w:p>
          <w:p w14:paraId="01981649" w14:textId="77777777" w:rsidR="00BD541B" w:rsidRDefault="00BD541B"/>
          <w:p w14:paraId="66B6CFEA" w14:textId="77777777" w:rsidR="00600957" w:rsidRPr="00D87B79" w:rsidRDefault="00600957">
            <w:pPr>
              <w:rPr>
                <w:lang w:val="id-ID"/>
              </w:rPr>
            </w:pPr>
          </w:p>
          <w:p w14:paraId="0E532186" w14:textId="77777777" w:rsidR="00600957" w:rsidRDefault="00600957">
            <w:r w:rsidRPr="00D2325A">
              <w:t>2009</w:t>
            </w:r>
          </w:p>
          <w:p w14:paraId="2639B92B" w14:textId="77777777" w:rsidR="000F4095" w:rsidRDefault="000F4095"/>
          <w:p w14:paraId="0F8175E6" w14:textId="77777777" w:rsidR="000F4095" w:rsidRDefault="000F4095"/>
          <w:p w14:paraId="7494B2C5" w14:textId="77777777" w:rsidR="000F4095" w:rsidRDefault="000F4095"/>
          <w:p w14:paraId="079B34F1" w14:textId="77777777" w:rsidR="000F4095" w:rsidRDefault="000F4095" w:rsidP="006E613F"/>
        </w:tc>
        <w:tc>
          <w:tcPr>
            <w:tcW w:w="6210" w:type="dxa"/>
          </w:tcPr>
          <w:p w14:paraId="684AC150" w14:textId="41B90057" w:rsidR="00BD541B" w:rsidRPr="0038412E" w:rsidRDefault="00661181" w:rsidP="00BD541B">
            <w:proofErr w:type="spellStart"/>
            <w:r>
              <w:lastRenderedPageBreak/>
              <w:t>Anggota</w:t>
            </w:r>
            <w:proofErr w:type="spellEnd"/>
            <w:r>
              <w:t xml:space="preserve"> </w:t>
            </w:r>
            <w:proofErr w:type="spellStart"/>
            <w:r>
              <w:t>tim</w:t>
            </w:r>
            <w:proofErr w:type="spellEnd"/>
            <w:r>
              <w:t xml:space="preserve"> </w:t>
            </w:r>
            <w:proofErr w:type="spellStart"/>
            <w:r>
              <w:t>perumus</w:t>
            </w:r>
            <w:proofErr w:type="spellEnd"/>
            <w:r w:rsidR="00BD541B" w:rsidRPr="0038412E">
              <w:t xml:space="preserve"> </w:t>
            </w:r>
            <w:proofErr w:type="spellStart"/>
            <w:r w:rsidR="00BA1AA6">
              <w:t>Peraturan</w:t>
            </w:r>
            <w:proofErr w:type="spellEnd"/>
            <w:r>
              <w:t xml:space="preserve"> </w:t>
            </w:r>
            <w:proofErr w:type="spellStart"/>
            <w:r>
              <w:t>Bersama</w:t>
            </w:r>
            <w:proofErr w:type="spellEnd"/>
            <w:r>
              <w:t xml:space="preserve"> </w:t>
            </w:r>
            <w:proofErr w:type="spellStart"/>
            <w:r>
              <w:t>Menteri</w:t>
            </w:r>
            <w:proofErr w:type="spellEnd"/>
            <w:r>
              <w:t xml:space="preserve"> Agama </w:t>
            </w:r>
            <w:proofErr w:type="spellStart"/>
            <w:r>
              <w:t>dan</w:t>
            </w:r>
            <w:proofErr w:type="spellEnd"/>
            <w:r>
              <w:t xml:space="preserve"> </w:t>
            </w:r>
            <w:proofErr w:type="spellStart"/>
            <w:r>
              <w:t>Menteri</w:t>
            </w:r>
            <w:proofErr w:type="spellEnd"/>
            <w:r>
              <w:t xml:space="preserve"> </w:t>
            </w:r>
            <w:proofErr w:type="spellStart"/>
            <w:r>
              <w:t>Dalam</w:t>
            </w:r>
            <w:proofErr w:type="spellEnd"/>
            <w:r>
              <w:t xml:space="preserve"> </w:t>
            </w:r>
            <w:proofErr w:type="spellStart"/>
            <w:r>
              <w:t>Negeri</w:t>
            </w:r>
            <w:proofErr w:type="spellEnd"/>
            <w:r>
              <w:t xml:space="preserve"> </w:t>
            </w:r>
            <w:proofErr w:type="spellStart"/>
            <w:r>
              <w:t>Nomor</w:t>
            </w:r>
            <w:proofErr w:type="spellEnd"/>
            <w:r w:rsidR="00BD541B" w:rsidRPr="0038412E">
              <w:t xml:space="preserve">:  9 </w:t>
            </w:r>
            <w:proofErr w:type="spellStart"/>
            <w:r>
              <w:t>Tahun</w:t>
            </w:r>
            <w:proofErr w:type="spellEnd"/>
            <w:r w:rsidR="00BD541B" w:rsidRPr="0038412E">
              <w:t xml:space="preserve"> 2006 </w:t>
            </w:r>
            <w:proofErr w:type="spellStart"/>
            <w:r>
              <w:t>dan</w:t>
            </w:r>
            <w:proofErr w:type="spellEnd"/>
            <w:r w:rsidR="00BD541B" w:rsidRPr="0038412E">
              <w:t xml:space="preserve"> 8 </w:t>
            </w:r>
            <w:proofErr w:type="spellStart"/>
            <w:r>
              <w:t>Tahun</w:t>
            </w:r>
            <w:proofErr w:type="spellEnd"/>
            <w:r w:rsidR="00BD541B" w:rsidRPr="0038412E">
              <w:t xml:space="preserve"> 2006</w:t>
            </w:r>
          </w:p>
          <w:p w14:paraId="16E70A02" w14:textId="4184B318" w:rsidR="00BD541B" w:rsidRPr="0038412E" w:rsidRDefault="00661181" w:rsidP="00BD541B">
            <w:proofErr w:type="spellStart"/>
            <w:r>
              <w:t>Tentang</w:t>
            </w:r>
            <w:proofErr w:type="spellEnd"/>
            <w:r>
              <w:t xml:space="preserve"> </w:t>
            </w:r>
          </w:p>
          <w:p w14:paraId="3877B071" w14:textId="064793B8" w:rsidR="000A7BD2" w:rsidRDefault="00661181" w:rsidP="00BD541B">
            <w:r>
              <w:t>“</w:t>
            </w:r>
            <w:proofErr w:type="spellStart"/>
            <w:r>
              <w:t>Pedoman</w:t>
            </w:r>
            <w:proofErr w:type="spellEnd"/>
            <w:r>
              <w:t xml:space="preserve"> </w:t>
            </w:r>
            <w:proofErr w:type="spellStart"/>
            <w:r>
              <w:t>Pelaksana</w:t>
            </w:r>
            <w:proofErr w:type="spellEnd"/>
            <w:r>
              <w:t xml:space="preserve"> </w:t>
            </w:r>
            <w:proofErr w:type="spellStart"/>
            <w:r>
              <w:t>Tugas</w:t>
            </w:r>
            <w:proofErr w:type="spellEnd"/>
            <w:r>
              <w:t xml:space="preserve"> </w:t>
            </w:r>
            <w:proofErr w:type="spellStart"/>
            <w:r>
              <w:t>Kepala</w:t>
            </w:r>
            <w:proofErr w:type="spellEnd"/>
            <w:r>
              <w:t xml:space="preserve"> Daerah/</w:t>
            </w:r>
            <w:proofErr w:type="spellStart"/>
            <w:r>
              <w:t>Wakil</w:t>
            </w:r>
            <w:proofErr w:type="spellEnd"/>
            <w:r>
              <w:t xml:space="preserve"> </w:t>
            </w:r>
            <w:proofErr w:type="spellStart"/>
            <w:r>
              <w:t>Kepala</w:t>
            </w:r>
            <w:proofErr w:type="spellEnd"/>
            <w:r>
              <w:t xml:space="preserve"> Daerah </w:t>
            </w:r>
            <w:proofErr w:type="spellStart"/>
            <w:r>
              <w:t>Dalam</w:t>
            </w:r>
            <w:proofErr w:type="spellEnd"/>
            <w:r>
              <w:t xml:space="preserve"> </w:t>
            </w:r>
            <w:proofErr w:type="spellStart"/>
            <w:r>
              <w:t>Pemeliharaan</w:t>
            </w:r>
            <w:proofErr w:type="spellEnd"/>
            <w:r>
              <w:t xml:space="preserve">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Pemberdayaan</w:t>
            </w:r>
            <w:proofErr w:type="spellEnd"/>
            <w:r>
              <w:t xml:space="preserve"> Forum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dan</w:t>
            </w:r>
            <w:proofErr w:type="spellEnd"/>
            <w:r>
              <w:t xml:space="preserve"> </w:t>
            </w:r>
            <w:proofErr w:type="spellStart"/>
            <w:r>
              <w:t>Pendirian</w:t>
            </w:r>
            <w:proofErr w:type="spellEnd"/>
            <w:r>
              <w:t xml:space="preserve"> </w:t>
            </w:r>
            <w:proofErr w:type="spellStart"/>
            <w:r>
              <w:t>Rumah</w:t>
            </w:r>
            <w:proofErr w:type="spellEnd"/>
            <w:r>
              <w:t xml:space="preserve"> </w:t>
            </w:r>
            <w:proofErr w:type="spellStart"/>
            <w:r>
              <w:t>Ibadat</w:t>
            </w:r>
            <w:proofErr w:type="spellEnd"/>
            <w:r>
              <w:t xml:space="preserve">. </w:t>
            </w:r>
          </w:p>
          <w:p w14:paraId="11081EC7" w14:textId="77777777" w:rsidR="00BA1AA6" w:rsidRPr="0038412E" w:rsidRDefault="00BA1AA6" w:rsidP="00BD541B"/>
          <w:p w14:paraId="62B89DFD" w14:textId="15C71D45" w:rsidR="00A14723" w:rsidRDefault="00661181" w:rsidP="00BD541B">
            <w:proofErr w:type="spellStart"/>
            <w:r>
              <w:t>Anggota</w:t>
            </w:r>
            <w:proofErr w:type="spellEnd"/>
            <w:r>
              <w:t xml:space="preserve"> </w:t>
            </w:r>
            <w:proofErr w:type="spellStart"/>
            <w:r>
              <w:t>tim</w:t>
            </w:r>
            <w:proofErr w:type="spellEnd"/>
            <w:r>
              <w:t xml:space="preserve"> </w:t>
            </w:r>
            <w:proofErr w:type="spellStart"/>
            <w:r>
              <w:t>perumus</w:t>
            </w:r>
            <w:proofErr w:type="spellEnd"/>
            <w:r w:rsidR="00A14723" w:rsidRPr="0038412E">
              <w:t xml:space="preserve"> </w:t>
            </w:r>
            <w:proofErr w:type="spellStart"/>
            <w:r>
              <w:t>Revisi</w:t>
            </w:r>
            <w:proofErr w:type="spellEnd"/>
            <w:r>
              <w:t xml:space="preserve"> </w:t>
            </w:r>
            <w:proofErr w:type="spellStart"/>
            <w:r>
              <w:t>Undang-Undang</w:t>
            </w:r>
            <w:proofErr w:type="spellEnd"/>
            <w:r>
              <w:t xml:space="preserve"> </w:t>
            </w:r>
            <w:proofErr w:type="spellStart"/>
            <w:r>
              <w:t>Organisasi</w:t>
            </w:r>
            <w:proofErr w:type="spellEnd"/>
            <w:r>
              <w:t xml:space="preserve"> </w:t>
            </w:r>
            <w:proofErr w:type="spellStart"/>
            <w:r>
              <w:t>Masyarakat</w:t>
            </w:r>
            <w:proofErr w:type="spellEnd"/>
            <w:r>
              <w:t xml:space="preserve"> </w:t>
            </w:r>
            <w:proofErr w:type="spellStart"/>
            <w:r>
              <w:t>Sipil</w:t>
            </w:r>
            <w:proofErr w:type="spellEnd"/>
            <w:r>
              <w:t xml:space="preserve"> UU</w:t>
            </w:r>
            <w:r w:rsidR="00A14723" w:rsidRPr="0038412E">
              <w:t xml:space="preserve"> No. 8 Year 1985. </w:t>
            </w:r>
          </w:p>
          <w:p w14:paraId="0C7DCC99" w14:textId="77777777" w:rsidR="00BA1AA6" w:rsidRPr="0038412E" w:rsidRDefault="00BA1AA6" w:rsidP="00BD541B"/>
          <w:p w14:paraId="5F91E2ED" w14:textId="3CCB1CF3" w:rsidR="00BD541B" w:rsidRPr="00D87B79" w:rsidRDefault="00BA1AA6" w:rsidP="00BD541B">
            <w:pPr>
              <w:rPr>
                <w:lang w:val="id-ID"/>
              </w:rPr>
            </w:pPr>
            <w:proofErr w:type="spellStart"/>
            <w:r>
              <w:t>Anggota</w:t>
            </w:r>
            <w:proofErr w:type="spellEnd"/>
            <w:r>
              <w:t xml:space="preserve"> </w:t>
            </w:r>
            <w:proofErr w:type="spellStart"/>
            <w:r>
              <w:t>tim</w:t>
            </w:r>
            <w:proofErr w:type="spellEnd"/>
            <w:r>
              <w:t xml:space="preserve"> </w:t>
            </w:r>
            <w:proofErr w:type="spellStart"/>
            <w:r>
              <w:t>perumus</w:t>
            </w:r>
            <w:proofErr w:type="spellEnd"/>
            <w:r>
              <w:t xml:space="preserve"> </w:t>
            </w:r>
            <w:proofErr w:type="spellStart"/>
            <w:r>
              <w:t>dari</w:t>
            </w:r>
            <w:proofErr w:type="spellEnd"/>
            <w:r>
              <w:t xml:space="preserve"> </w:t>
            </w:r>
            <w:proofErr w:type="spellStart"/>
            <w:r>
              <w:t>Kementerian</w:t>
            </w:r>
            <w:proofErr w:type="spellEnd"/>
            <w:r>
              <w:t xml:space="preserve"> </w:t>
            </w:r>
            <w:proofErr w:type="spellStart"/>
            <w:r>
              <w:t>Dalam</w:t>
            </w:r>
            <w:proofErr w:type="spellEnd"/>
            <w:r>
              <w:t xml:space="preserve"> </w:t>
            </w:r>
            <w:proofErr w:type="spellStart"/>
            <w:r>
              <w:t>Negeri</w:t>
            </w:r>
            <w:proofErr w:type="spellEnd"/>
            <w:r>
              <w:t xml:space="preserve"> </w:t>
            </w:r>
            <w:proofErr w:type="spellStart"/>
            <w:r w:rsidR="00A14723" w:rsidRPr="0038412E">
              <w:t>Republi</w:t>
            </w:r>
            <w:r>
              <w:t>k</w:t>
            </w:r>
            <w:proofErr w:type="spellEnd"/>
            <w:r w:rsidR="00A14723" w:rsidRPr="0038412E">
              <w:t xml:space="preserve"> Indonesia.</w:t>
            </w:r>
          </w:p>
          <w:p w14:paraId="6E7D5E43" w14:textId="77777777" w:rsidR="00BA1AA6" w:rsidRDefault="00BA1AA6" w:rsidP="00BA1AA6">
            <w:proofErr w:type="spellStart"/>
            <w:r>
              <w:lastRenderedPageBreak/>
              <w:t>Surat</w:t>
            </w:r>
            <w:proofErr w:type="spellEnd"/>
            <w:r>
              <w:t xml:space="preserve"> </w:t>
            </w:r>
            <w:proofErr w:type="spellStart"/>
            <w:r>
              <w:t>Keputusan</w:t>
            </w:r>
            <w:proofErr w:type="spellEnd"/>
            <w:r>
              <w:t xml:space="preserve"> </w:t>
            </w:r>
            <w:proofErr w:type="spellStart"/>
            <w:r>
              <w:t>Bersama</w:t>
            </w:r>
            <w:proofErr w:type="spellEnd"/>
            <w:r>
              <w:t xml:space="preserve"> </w:t>
            </w:r>
            <w:proofErr w:type="spellStart"/>
            <w:r>
              <w:t>Menteri</w:t>
            </w:r>
            <w:proofErr w:type="spellEnd"/>
            <w:r>
              <w:t xml:space="preserve"> Agama </w:t>
            </w:r>
            <w:proofErr w:type="spellStart"/>
            <w:r>
              <w:t>dan</w:t>
            </w:r>
            <w:proofErr w:type="spellEnd"/>
            <w:r>
              <w:t xml:space="preserve"> </w:t>
            </w:r>
            <w:proofErr w:type="spellStart"/>
            <w:r>
              <w:t>Menteri</w:t>
            </w:r>
            <w:proofErr w:type="spellEnd"/>
            <w:r>
              <w:t xml:space="preserve"> </w:t>
            </w:r>
            <w:proofErr w:type="spellStart"/>
            <w:r>
              <w:t>Kebudayaan</w:t>
            </w:r>
            <w:proofErr w:type="spellEnd"/>
            <w:r>
              <w:t xml:space="preserve"> </w:t>
            </w:r>
            <w:proofErr w:type="spellStart"/>
            <w:r>
              <w:t>dan</w:t>
            </w:r>
            <w:proofErr w:type="spellEnd"/>
            <w:r>
              <w:t xml:space="preserve"> </w:t>
            </w:r>
            <w:proofErr w:type="spellStart"/>
            <w:r>
              <w:t>Pariwisata</w:t>
            </w:r>
            <w:proofErr w:type="spellEnd"/>
            <w:r>
              <w:t xml:space="preserve"> </w:t>
            </w:r>
            <w:proofErr w:type="spellStart"/>
            <w:r>
              <w:t>tentang</w:t>
            </w:r>
            <w:proofErr w:type="spellEnd"/>
            <w:r>
              <w:t xml:space="preserve"> </w:t>
            </w:r>
          </w:p>
          <w:p w14:paraId="7ABB8D23" w14:textId="51A142CC" w:rsidR="00600957" w:rsidRPr="0038412E" w:rsidRDefault="00BA1AA6" w:rsidP="00BA1AA6">
            <w:r>
              <w:t>“</w:t>
            </w:r>
            <w:proofErr w:type="spellStart"/>
            <w:r>
              <w:t>Pedoman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Tugas</w:t>
            </w:r>
            <w:proofErr w:type="spellEnd"/>
            <w:r>
              <w:t xml:space="preserve"> </w:t>
            </w:r>
            <w:proofErr w:type="spellStart"/>
            <w:r>
              <w:t>Kepala</w:t>
            </w:r>
            <w:proofErr w:type="spellEnd"/>
            <w:r>
              <w:t xml:space="preserve"> Daerah/</w:t>
            </w:r>
            <w:proofErr w:type="spellStart"/>
            <w:r>
              <w:t>Wakil</w:t>
            </w:r>
            <w:proofErr w:type="spellEnd"/>
            <w:r>
              <w:t xml:space="preserve"> </w:t>
            </w:r>
            <w:proofErr w:type="spellStart"/>
            <w:r>
              <w:t>Kepala</w:t>
            </w:r>
            <w:proofErr w:type="spellEnd"/>
            <w:r>
              <w:t xml:space="preserve"> Daerah </w:t>
            </w:r>
            <w:proofErr w:type="spellStart"/>
            <w:r>
              <w:t>dalam</w:t>
            </w:r>
            <w:proofErr w:type="spellEnd"/>
            <w:r>
              <w:t xml:space="preserve"> </w:t>
            </w:r>
            <w:proofErr w:type="spellStart"/>
            <w:r>
              <w:t>memberikan</w:t>
            </w:r>
            <w:proofErr w:type="spellEnd"/>
            <w:r>
              <w:t xml:space="preserve"> </w:t>
            </w:r>
            <w:proofErr w:type="spellStart"/>
            <w:r>
              <w:t>pelayanan</w:t>
            </w:r>
            <w:proofErr w:type="spellEnd"/>
            <w:r>
              <w:t xml:space="preserve"> </w:t>
            </w:r>
            <w:proofErr w:type="spellStart"/>
            <w:r>
              <w:t>masyarakat</w:t>
            </w:r>
            <w:proofErr w:type="spellEnd"/>
            <w:r>
              <w:t xml:space="preserve"> </w:t>
            </w:r>
            <w:proofErr w:type="spellStart"/>
            <w:r>
              <w:t>sipil</w:t>
            </w:r>
            <w:proofErr w:type="spellEnd"/>
            <w:r>
              <w:t xml:space="preserve"> </w:t>
            </w:r>
            <w:proofErr w:type="spellStart"/>
            <w:r>
              <w:t>kepada</w:t>
            </w:r>
            <w:proofErr w:type="spellEnd"/>
            <w:r>
              <w:t xml:space="preserve"> </w:t>
            </w:r>
            <w:proofErr w:type="spellStart"/>
            <w:r>
              <w:t>penganut</w:t>
            </w:r>
            <w:proofErr w:type="spellEnd"/>
            <w:r>
              <w:t xml:space="preserve"> </w:t>
            </w:r>
            <w:proofErr w:type="spellStart"/>
            <w:r>
              <w:t>kepercayaan</w:t>
            </w:r>
            <w:proofErr w:type="spellEnd"/>
            <w:r>
              <w:t>”</w:t>
            </w:r>
            <w:r w:rsidR="000F4095" w:rsidRPr="0038412E">
              <w:t>.</w:t>
            </w:r>
            <w:r w:rsidR="002144E9" w:rsidRPr="0038412E">
              <w:t xml:space="preserve"> </w:t>
            </w:r>
          </w:p>
        </w:tc>
      </w:tr>
      <w:tr w:rsidR="003469DF" w14:paraId="78B748F3" w14:textId="77777777" w:rsidTr="00233780">
        <w:tc>
          <w:tcPr>
            <w:tcW w:w="3258" w:type="dxa"/>
          </w:tcPr>
          <w:p w14:paraId="2E78F772" w14:textId="5A962454" w:rsidR="003469DF" w:rsidRDefault="003469DF"/>
        </w:tc>
        <w:tc>
          <w:tcPr>
            <w:tcW w:w="6210" w:type="dxa"/>
          </w:tcPr>
          <w:p w14:paraId="71B99C8A" w14:textId="77777777" w:rsidR="003469DF" w:rsidRDefault="003469DF"/>
        </w:tc>
      </w:tr>
    </w:tbl>
    <w:p w14:paraId="2A7684FF" w14:textId="3E6D3EB1" w:rsidR="003469DF" w:rsidRDefault="00BA1AA6">
      <w:proofErr w:type="spellStart"/>
      <w:r>
        <w:rPr>
          <w:b/>
          <w:u w:val="single"/>
        </w:rPr>
        <w:t>Pengalaman</w:t>
      </w:r>
      <w:proofErr w:type="spellEnd"/>
      <w:r>
        <w:rPr>
          <w:b/>
          <w:u w:val="single"/>
        </w:rPr>
        <w:t xml:space="preserve"> </w:t>
      </w:r>
      <w:proofErr w:type="spellStart"/>
      <w:r>
        <w:rPr>
          <w:b/>
          <w:u w:val="single"/>
        </w:rPr>
        <w:t>Diseminasi</w:t>
      </w:r>
      <w:proofErr w:type="spellEnd"/>
      <w:r>
        <w:rPr>
          <w:b/>
          <w:u w:val="single"/>
        </w:rPr>
        <w:t xml:space="preserve"> </w:t>
      </w:r>
      <w:proofErr w:type="spellStart"/>
      <w:r>
        <w:rPr>
          <w:b/>
          <w:u w:val="single"/>
        </w:rPr>
        <w:t>Peraturan</w:t>
      </w:r>
      <w:proofErr w:type="spellEnd"/>
      <w:r w:rsidR="003469DF">
        <w:t xml:space="preserve">: </w:t>
      </w:r>
    </w:p>
    <w:p w14:paraId="7E4FD169" w14:textId="77777777" w:rsidR="00F46BAA" w:rsidRPr="00D87B79" w:rsidRDefault="00F46BAA">
      <w:pPr>
        <w:rPr>
          <w:lang w:val="id-ID"/>
        </w:rPr>
      </w:pPr>
    </w:p>
    <w:tbl>
      <w:tblPr>
        <w:tblW w:w="0" w:type="auto"/>
        <w:tblLook w:val="04A0" w:firstRow="1" w:lastRow="0" w:firstColumn="1" w:lastColumn="0" w:noHBand="0" w:noVBand="1"/>
      </w:tblPr>
      <w:tblGrid>
        <w:gridCol w:w="3348"/>
        <w:gridCol w:w="6030"/>
      </w:tblGrid>
      <w:tr w:rsidR="00BD541B" w14:paraId="67C641B4" w14:textId="77777777" w:rsidTr="00233780">
        <w:tc>
          <w:tcPr>
            <w:tcW w:w="3348" w:type="dxa"/>
          </w:tcPr>
          <w:p w14:paraId="1FD8E1B6" w14:textId="77777777" w:rsidR="00BD541B" w:rsidRDefault="00BD541B">
            <w:r>
              <w:t>2006</w:t>
            </w:r>
            <w:r w:rsidR="002B3C98">
              <w:t xml:space="preserve"> - 20</w:t>
            </w:r>
            <w:r w:rsidR="00A34F1F">
              <w:t>10</w:t>
            </w:r>
          </w:p>
        </w:tc>
        <w:tc>
          <w:tcPr>
            <w:tcW w:w="6030" w:type="dxa"/>
          </w:tcPr>
          <w:p w14:paraId="4D7F7D4F" w14:textId="49BAA375" w:rsidR="00BA1AA6" w:rsidRPr="0038412E" w:rsidRDefault="00BA1AA6" w:rsidP="00BA1AA6">
            <w:proofErr w:type="spellStart"/>
            <w:r>
              <w:t>Anggota</w:t>
            </w:r>
            <w:proofErr w:type="spellEnd"/>
            <w:r>
              <w:t xml:space="preserve"> </w:t>
            </w:r>
            <w:proofErr w:type="spellStart"/>
            <w:r>
              <w:t>tim</w:t>
            </w:r>
            <w:proofErr w:type="spellEnd"/>
            <w:r>
              <w:t xml:space="preserve"> </w:t>
            </w:r>
            <w:proofErr w:type="spellStart"/>
            <w:r>
              <w:t>perumus</w:t>
            </w:r>
            <w:proofErr w:type="spellEnd"/>
            <w:r>
              <w:t xml:space="preserve"> </w:t>
            </w:r>
            <w:proofErr w:type="spellStart"/>
            <w:r>
              <w:t>dan</w:t>
            </w:r>
            <w:proofErr w:type="spellEnd"/>
            <w:r>
              <w:t xml:space="preserve"> </w:t>
            </w:r>
            <w:proofErr w:type="spellStart"/>
            <w:r>
              <w:t>sosialisasi</w:t>
            </w:r>
            <w:proofErr w:type="spellEnd"/>
            <w:r w:rsidRPr="0038412E">
              <w:t xml:space="preserve"> </w:t>
            </w:r>
            <w:proofErr w:type="spellStart"/>
            <w:r>
              <w:t>Peraturan</w:t>
            </w:r>
            <w:proofErr w:type="spellEnd"/>
            <w:r>
              <w:t xml:space="preserve"> </w:t>
            </w:r>
            <w:proofErr w:type="spellStart"/>
            <w:r>
              <w:t>Bersama</w:t>
            </w:r>
            <w:proofErr w:type="spellEnd"/>
            <w:r>
              <w:t xml:space="preserve"> </w:t>
            </w:r>
            <w:proofErr w:type="spellStart"/>
            <w:r>
              <w:t>Menteri</w:t>
            </w:r>
            <w:proofErr w:type="spellEnd"/>
            <w:r>
              <w:t xml:space="preserve"> Agama </w:t>
            </w:r>
            <w:proofErr w:type="spellStart"/>
            <w:r>
              <w:t>dan</w:t>
            </w:r>
            <w:proofErr w:type="spellEnd"/>
            <w:r>
              <w:t xml:space="preserve"> </w:t>
            </w:r>
            <w:proofErr w:type="spellStart"/>
            <w:r>
              <w:t>Menteri</w:t>
            </w:r>
            <w:proofErr w:type="spellEnd"/>
            <w:r>
              <w:t xml:space="preserve"> </w:t>
            </w:r>
            <w:proofErr w:type="spellStart"/>
            <w:r>
              <w:t>Dalam</w:t>
            </w:r>
            <w:proofErr w:type="spellEnd"/>
            <w:r>
              <w:t xml:space="preserve"> </w:t>
            </w:r>
            <w:proofErr w:type="spellStart"/>
            <w:r>
              <w:t>Negeri</w:t>
            </w:r>
            <w:proofErr w:type="spellEnd"/>
            <w:r>
              <w:t xml:space="preserve"> </w:t>
            </w:r>
            <w:proofErr w:type="spellStart"/>
            <w:r>
              <w:t>Nomor</w:t>
            </w:r>
            <w:proofErr w:type="spellEnd"/>
            <w:r w:rsidRPr="0038412E">
              <w:t xml:space="preserve">:  9 </w:t>
            </w:r>
            <w:proofErr w:type="spellStart"/>
            <w:r>
              <w:t>Tahun</w:t>
            </w:r>
            <w:proofErr w:type="spellEnd"/>
            <w:r w:rsidRPr="0038412E">
              <w:t xml:space="preserve"> 2006 </w:t>
            </w:r>
            <w:proofErr w:type="spellStart"/>
            <w:r>
              <w:t>dan</w:t>
            </w:r>
            <w:proofErr w:type="spellEnd"/>
            <w:r w:rsidRPr="0038412E">
              <w:t xml:space="preserve"> 8 </w:t>
            </w:r>
            <w:proofErr w:type="spellStart"/>
            <w:r>
              <w:t>Tahun</w:t>
            </w:r>
            <w:proofErr w:type="spellEnd"/>
            <w:r w:rsidRPr="0038412E">
              <w:t xml:space="preserve"> 2006</w:t>
            </w:r>
          </w:p>
          <w:p w14:paraId="2EF730B1" w14:textId="77777777" w:rsidR="00BA1AA6" w:rsidRPr="0038412E" w:rsidRDefault="00BA1AA6" w:rsidP="00BA1AA6">
            <w:proofErr w:type="spellStart"/>
            <w:r>
              <w:t>Tentang</w:t>
            </w:r>
            <w:proofErr w:type="spellEnd"/>
            <w:r>
              <w:t xml:space="preserve"> </w:t>
            </w:r>
          </w:p>
          <w:p w14:paraId="714EE52A" w14:textId="77777777" w:rsidR="00BA1AA6" w:rsidRDefault="00BA1AA6" w:rsidP="00BA1AA6">
            <w:r>
              <w:t>“</w:t>
            </w:r>
            <w:proofErr w:type="spellStart"/>
            <w:r>
              <w:t>Pedoman</w:t>
            </w:r>
            <w:proofErr w:type="spellEnd"/>
            <w:r>
              <w:t xml:space="preserve"> </w:t>
            </w:r>
            <w:proofErr w:type="spellStart"/>
            <w:r>
              <w:t>Pelaksana</w:t>
            </w:r>
            <w:proofErr w:type="spellEnd"/>
            <w:r>
              <w:t xml:space="preserve"> </w:t>
            </w:r>
            <w:proofErr w:type="spellStart"/>
            <w:r>
              <w:t>Tugas</w:t>
            </w:r>
            <w:proofErr w:type="spellEnd"/>
            <w:r>
              <w:t xml:space="preserve"> </w:t>
            </w:r>
            <w:proofErr w:type="spellStart"/>
            <w:r>
              <w:t>Kepala</w:t>
            </w:r>
            <w:proofErr w:type="spellEnd"/>
            <w:r>
              <w:t xml:space="preserve"> Daerah/</w:t>
            </w:r>
            <w:proofErr w:type="spellStart"/>
            <w:r>
              <w:t>Wakil</w:t>
            </w:r>
            <w:proofErr w:type="spellEnd"/>
            <w:r>
              <w:t xml:space="preserve"> </w:t>
            </w:r>
            <w:proofErr w:type="spellStart"/>
            <w:r>
              <w:t>Kepala</w:t>
            </w:r>
            <w:proofErr w:type="spellEnd"/>
            <w:r>
              <w:t xml:space="preserve"> Daerah </w:t>
            </w:r>
            <w:proofErr w:type="spellStart"/>
            <w:r>
              <w:t>Dalam</w:t>
            </w:r>
            <w:proofErr w:type="spellEnd"/>
            <w:r>
              <w:t xml:space="preserve"> </w:t>
            </w:r>
            <w:proofErr w:type="spellStart"/>
            <w:r>
              <w:t>Pemeliharaan</w:t>
            </w:r>
            <w:proofErr w:type="spellEnd"/>
            <w:r>
              <w:t xml:space="preserve">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Pemberdayaan</w:t>
            </w:r>
            <w:proofErr w:type="spellEnd"/>
            <w:r>
              <w:t xml:space="preserve"> Forum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dan</w:t>
            </w:r>
            <w:proofErr w:type="spellEnd"/>
            <w:r>
              <w:t xml:space="preserve"> </w:t>
            </w:r>
            <w:proofErr w:type="spellStart"/>
            <w:r>
              <w:t>Pendirian</w:t>
            </w:r>
            <w:proofErr w:type="spellEnd"/>
            <w:r>
              <w:t xml:space="preserve"> </w:t>
            </w:r>
            <w:proofErr w:type="spellStart"/>
            <w:r>
              <w:t>Rumah</w:t>
            </w:r>
            <w:proofErr w:type="spellEnd"/>
            <w:r>
              <w:t xml:space="preserve"> </w:t>
            </w:r>
            <w:proofErr w:type="spellStart"/>
            <w:r>
              <w:t>Ibadat</w:t>
            </w:r>
            <w:proofErr w:type="spellEnd"/>
            <w:r>
              <w:t>.</w:t>
            </w:r>
          </w:p>
          <w:p w14:paraId="04216D71" w14:textId="0E61DCFC" w:rsidR="00E2386F" w:rsidRDefault="00BA1AA6" w:rsidP="00BA1AA6">
            <w:proofErr w:type="spellStart"/>
            <w:r>
              <w:t>Lokasi</w:t>
            </w:r>
            <w:proofErr w:type="spellEnd"/>
            <w:r>
              <w:t xml:space="preserve"> </w:t>
            </w:r>
            <w:proofErr w:type="spellStart"/>
            <w:r>
              <w:t>sosialisasi</w:t>
            </w:r>
            <w:proofErr w:type="spellEnd"/>
            <w:r>
              <w:t xml:space="preserve"> di</w:t>
            </w:r>
            <w:r w:rsidR="00E2386F">
              <w:t>:</w:t>
            </w:r>
            <w:r>
              <w:t xml:space="preserve"> </w:t>
            </w:r>
          </w:p>
          <w:p w14:paraId="1A247E2B" w14:textId="2E52DFD5" w:rsidR="00BA1AA6" w:rsidRDefault="00BA1AA6" w:rsidP="00233780">
            <w:pPr>
              <w:numPr>
                <w:ilvl w:val="0"/>
                <w:numId w:val="1"/>
              </w:numPr>
            </w:pPr>
            <w:proofErr w:type="spellStart"/>
            <w:r>
              <w:t>Provinsi</w:t>
            </w:r>
            <w:proofErr w:type="spellEnd"/>
            <w:r>
              <w:t xml:space="preserve"> DKI Jakarta</w:t>
            </w:r>
          </w:p>
          <w:p w14:paraId="1170305E" w14:textId="440BF78C" w:rsidR="00E2386F" w:rsidRDefault="00E2386F" w:rsidP="00233780">
            <w:pPr>
              <w:numPr>
                <w:ilvl w:val="0"/>
                <w:numId w:val="1"/>
              </w:numPr>
            </w:pPr>
            <w:proofErr w:type="spellStart"/>
            <w:r>
              <w:t>Regio</w:t>
            </w:r>
            <w:proofErr w:type="spellEnd"/>
            <w:r w:rsidR="00BA1AA6">
              <w:t xml:space="preserve"> Sumatra di</w:t>
            </w:r>
            <w:r>
              <w:t xml:space="preserve"> Medan</w:t>
            </w:r>
          </w:p>
          <w:p w14:paraId="17FC2EFD" w14:textId="242D881A" w:rsidR="00E2386F" w:rsidRDefault="00BA1AA6" w:rsidP="00233780">
            <w:pPr>
              <w:numPr>
                <w:ilvl w:val="0"/>
                <w:numId w:val="1"/>
              </w:numPr>
            </w:pPr>
            <w:proofErr w:type="spellStart"/>
            <w:r>
              <w:t>Provinsi</w:t>
            </w:r>
            <w:proofErr w:type="spellEnd"/>
            <w:r>
              <w:t xml:space="preserve"> </w:t>
            </w:r>
            <w:proofErr w:type="spellStart"/>
            <w:r w:rsidR="00E2386F">
              <w:t>Palangkaraya</w:t>
            </w:r>
            <w:proofErr w:type="spellEnd"/>
          </w:p>
          <w:p w14:paraId="40A35329" w14:textId="0ED81E08" w:rsidR="00E2386F" w:rsidRDefault="00E2386F" w:rsidP="00233780">
            <w:pPr>
              <w:numPr>
                <w:ilvl w:val="0"/>
                <w:numId w:val="1"/>
              </w:numPr>
            </w:pPr>
            <w:proofErr w:type="spellStart"/>
            <w:r>
              <w:t>Mataram</w:t>
            </w:r>
            <w:proofErr w:type="spellEnd"/>
          </w:p>
          <w:p w14:paraId="54BA2F06" w14:textId="1818D227" w:rsidR="00E2386F" w:rsidRDefault="00BA1AA6" w:rsidP="00233780">
            <w:pPr>
              <w:numPr>
                <w:ilvl w:val="0"/>
                <w:numId w:val="1"/>
              </w:numPr>
            </w:pPr>
            <w:proofErr w:type="spellStart"/>
            <w:r>
              <w:t>Provinsi</w:t>
            </w:r>
            <w:proofErr w:type="spellEnd"/>
            <w:r>
              <w:t xml:space="preserve"> </w:t>
            </w:r>
            <w:r w:rsidR="00E2386F">
              <w:t>Ternate</w:t>
            </w:r>
          </w:p>
          <w:p w14:paraId="05AADEF0" w14:textId="225ABAF4" w:rsidR="00E2386F" w:rsidRDefault="00BA1AA6" w:rsidP="00233780">
            <w:pPr>
              <w:numPr>
                <w:ilvl w:val="0"/>
                <w:numId w:val="1"/>
              </w:numPr>
            </w:pPr>
            <w:proofErr w:type="spellStart"/>
            <w:r>
              <w:t>Provinsi</w:t>
            </w:r>
            <w:proofErr w:type="spellEnd"/>
            <w:r>
              <w:t xml:space="preserve"> </w:t>
            </w:r>
            <w:r w:rsidR="00E2386F">
              <w:t>Bali</w:t>
            </w:r>
          </w:p>
          <w:p w14:paraId="073743EE" w14:textId="0ADB9DB0" w:rsidR="00E2386F" w:rsidRDefault="00BA1AA6" w:rsidP="00233780">
            <w:pPr>
              <w:numPr>
                <w:ilvl w:val="0"/>
                <w:numId w:val="1"/>
              </w:numPr>
            </w:pPr>
            <w:proofErr w:type="spellStart"/>
            <w:r>
              <w:t>Provinsi</w:t>
            </w:r>
            <w:proofErr w:type="spellEnd"/>
            <w:r>
              <w:t xml:space="preserve"> </w:t>
            </w:r>
            <w:r w:rsidR="00E2386F">
              <w:t>Banjarmasin</w:t>
            </w:r>
          </w:p>
          <w:p w14:paraId="6E35B16A" w14:textId="13AB46D6" w:rsidR="00E2386F" w:rsidRDefault="00BA1AA6" w:rsidP="00233780">
            <w:pPr>
              <w:numPr>
                <w:ilvl w:val="0"/>
                <w:numId w:val="1"/>
              </w:numPr>
            </w:pPr>
            <w:proofErr w:type="spellStart"/>
            <w:r>
              <w:t>Provinsi</w:t>
            </w:r>
            <w:proofErr w:type="spellEnd"/>
            <w:r>
              <w:t xml:space="preserve"> </w:t>
            </w:r>
            <w:r w:rsidR="00E2386F">
              <w:t>Pontianak</w:t>
            </w:r>
          </w:p>
          <w:p w14:paraId="1CE412F1" w14:textId="392AB1B1" w:rsidR="00E2386F" w:rsidRDefault="00BA1AA6" w:rsidP="00233780">
            <w:pPr>
              <w:numPr>
                <w:ilvl w:val="0"/>
                <w:numId w:val="1"/>
              </w:numPr>
            </w:pPr>
            <w:proofErr w:type="spellStart"/>
            <w:r>
              <w:t>Provinsi</w:t>
            </w:r>
            <w:proofErr w:type="spellEnd"/>
            <w:r>
              <w:t xml:space="preserve"> </w:t>
            </w:r>
            <w:proofErr w:type="spellStart"/>
            <w:r w:rsidR="00E2386F">
              <w:t>Ja</w:t>
            </w:r>
            <w:r>
              <w:t>wa</w:t>
            </w:r>
            <w:proofErr w:type="spellEnd"/>
            <w:r>
              <w:t xml:space="preserve"> Tengah</w:t>
            </w:r>
            <w:r w:rsidR="00E2386F">
              <w:t>, Semarang</w:t>
            </w:r>
          </w:p>
          <w:p w14:paraId="74B75C86" w14:textId="4342D8BF" w:rsidR="00E2386F" w:rsidRDefault="00BA1AA6" w:rsidP="00233780">
            <w:pPr>
              <w:numPr>
                <w:ilvl w:val="0"/>
                <w:numId w:val="1"/>
              </w:numPr>
            </w:pPr>
            <w:proofErr w:type="spellStart"/>
            <w:r>
              <w:t>Provinsi</w:t>
            </w:r>
            <w:proofErr w:type="spellEnd"/>
            <w:r w:rsidR="00E2386F">
              <w:t xml:space="preserve"> Jambi</w:t>
            </w:r>
          </w:p>
          <w:p w14:paraId="39656AA1" w14:textId="724C6D06" w:rsidR="00E2386F" w:rsidRDefault="00BA1AA6" w:rsidP="00233780">
            <w:pPr>
              <w:numPr>
                <w:ilvl w:val="0"/>
                <w:numId w:val="1"/>
              </w:numPr>
            </w:pPr>
            <w:proofErr w:type="spellStart"/>
            <w:r>
              <w:t>Provinsi</w:t>
            </w:r>
            <w:proofErr w:type="spellEnd"/>
            <w:r w:rsidR="00E2386F">
              <w:t xml:space="preserve"> </w:t>
            </w:r>
            <w:proofErr w:type="spellStart"/>
            <w:r w:rsidR="00E2386F">
              <w:t>Banten</w:t>
            </w:r>
            <w:proofErr w:type="spellEnd"/>
          </w:p>
          <w:p w14:paraId="02B87656" w14:textId="77777777" w:rsidR="008937BC" w:rsidRDefault="008937BC" w:rsidP="00233780">
            <w:pPr>
              <w:numPr>
                <w:ilvl w:val="0"/>
                <w:numId w:val="1"/>
              </w:numPr>
            </w:pPr>
            <w:proofErr w:type="spellStart"/>
            <w:r>
              <w:t>Kupang</w:t>
            </w:r>
            <w:proofErr w:type="spellEnd"/>
          </w:p>
          <w:p w14:paraId="79A07E88" w14:textId="7B3FB5EF" w:rsidR="008937BC" w:rsidRDefault="00684A10" w:rsidP="00233780">
            <w:pPr>
              <w:numPr>
                <w:ilvl w:val="0"/>
                <w:numId w:val="1"/>
              </w:numPr>
            </w:pPr>
            <w:proofErr w:type="spellStart"/>
            <w:r>
              <w:t>Manokwari</w:t>
            </w:r>
            <w:proofErr w:type="spellEnd"/>
            <w:r>
              <w:t xml:space="preserve">, </w:t>
            </w:r>
            <w:r w:rsidR="008937BC">
              <w:t>Papua</w:t>
            </w:r>
            <w:r w:rsidR="00BA1AA6">
              <w:t xml:space="preserve"> Barat</w:t>
            </w:r>
          </w:p>
          <w:p w14:paraId="1D231794" w14:textId="77777777" w:rsidR="008937BC" w:rsidRDefault="008937BC" w:rsidP="00233780">
            <w:pPr>
              <w:numPr>
                <w:ilvl w:val="0"/>
                <w:numId w:val="1"/>
              </w:numPr>
            </w:pPr>
            <w:r>
              <w:t>Yogyakarta</w:t>
            </w:r>
          </w:p>
          <w:p w14:paraId="664C5005" w14:textId="1233F6C7" w:rsidR="00684A10" w:rsidRDefault="00684A10" w:rsidP="00233780">
            <w:pPr>
              <w:numPr>
                <w:ilvl w:val="0"/>
                <w:numId w:val="1"/>
              </w:numPr>
            </w:pPr>
            <w:r>
              <w:t xml:space="preserve">Bandung, </w:t>
            </w:r>
            <w:proofErr w:type="spellStart"/>
            <w:r w:rsidR="00BA1AA6">
              <w:t>Jawa</w:t>
            </w:r>
            <w:proofErr w:type="spellEnd"/>
            <w:r w:rsidR="00BA1AA6">
              <w:t xml:space="preserve"> Barat</w:t>
            </w:r>
          </w:p>
          <w:p w14:paraId="18A6C60E" w14:textId="77777777" w:rsidR="00684A10" w:rsidRDefault="00684A10" w:rsidP="00233780">
            <w:pPr>
              <w:numPr>
                <w:ilvl w:val="0"/>
                <w:numId w:val="1"/>
              </w:numPr>
            </w:pPr>
            <w:r>
              <w:t>Palembang</w:t>
            </w:r>
          </w:p>
          <w:p w14:paraId="5108D2B0" w14:textId="77777777" w:rsidR="003C3933" w:rsidRDefault="003C3933" w:rsidP="00233780">
            <w:pPr>
              <w:numPr>
                <w:ilvl w:val="0"/>
                <w:numId w:val="1"/>
              </w:numPr>
            </w:pPr>
            <w:r>
              <w:t>Bengkulu</w:t>
            </w:r>
          </w:p>
          <w:p w14:paraId="5A878E57" w14:textId="7BECE0EA" w:rsidR="00684A10" w:rsidRDefault="00684A10" w:rsidP="00233780">
            <w:pPr>
              <w:numPr>
                <w:ilvl w:val="0"/>
                <w:numId w:val="1"/>
              </w:numPr>
            </w:pPr>
            <w:proofErr w:type="spellStart"/>
            <w:r>
              <w:t>Batam</w:t>
            </w:r>
            <w:proofErr w:type="spellEnd"/>
            <w:r w:rsidR="00D82588">
              <w:t>, Sumatra</w:t>
            </w:r>
            <w:r w:rsidR="00BA1AA6">
              <w:t xml:space="preserve"> Utara</w:t>
            </w:r>
          </w:p>
          <w:p w14:paraId="1D6C88BB" w14:textId="6BFFBB47" w:rsidR="00684A10" w:rsidRDefault="00BA1AA6" w:rsidP="00233780">
            <w:pPr>
              <w:numPr>
                <w:ilvl w:val="0"/>
                <w:numId w:val="1"/>
              </w:numPr>
            </w:pPr>
            <w:proofErr w:type="spellStart"/>
            <w:r>
              <w:t>Provinsi</w:t>
            </w:r>
            <w:proofErr w:type="spellEnd"/>
            <w:r>
              <w:t xml:space="preserve"> </w:t>
            </w:r>
            <w:r w:rsidR="00684A10">
              <w:t>Bangka Belitung</w:t>
            </w:r>
          </w:p>
        </w:tc>
      </w:tr>
    </w:tbl>
    <w:p w14:paraId="3BD37314" w14:textId="77777777" w:rsidR="00E466EF" w:rsidRPr="00F83582" w:rsidRDefault="00F83582" w:rsidP="00F83582">
      <w:pPr>
        <w:tabs>
          <w:tab w:val="left" w:pos="4101"/>
        </w:tabs>
        <w:rPr>
          <w:b/>
        </w:rPr>
      </w:pPr>
      <w:r w:rsidRPr="00F83582">
        <w:rPr>
          <w:b/>
        </w:rPr>
        <w:tab/>
      </w:r>
    </w:p>
    <w:p w14:paraId="39F29431" w14:textId="17202612" w:rsidR="001A6D84" w:rsidRDefault="007D428E">
      <w:pPr>
        <w:rPr>
          <w:b/>
          <w:u w:val="single"/>
        </w:rPr>
      </w:pPr>
      <w:proofErr w:type="spellStart"/>
      <w:r>
        <w:rPr>
          <w:b/>
          <w:u w:val="single"/>
        </w:rPr>
        <w:t>Pengalaman</w:t>
      </w:r>
      <w:proofErr w:type="spellEnd"/>
      <w:r w:rsidR="001A6D84" w:rsidRPr="00D87B79">
        <w:rPr>
          <w:b/>
          <w:u w:val="single"/>
        </w:rPr>
        <w:t xml:space="preserve"> Hearing </w:t>
      </w:r>
      <w:r>
        <w:rPr>
          <w:b/>
          <w:u w:val="single"/>
        </w:rPr>
        <w:t>Di DPR</w:t>
      </w:r>
      <w:r w:rsidR="001A6D84" w:rsidRPr="00D87B79">
        <w:rPr>
          <w:b/>
          <w:u w:val="single"/>
        </w:rPr>
        <w:t xml:space="preserve"> </w:t>
      </w:r>
    </w:p>
    <w:p w14:paraId="65FB8CA7" w14:textId="77777777" w:rsidR="00F46BAA" w:rsidRPr="00D87B79" w:rsidRDefault="00F46BAA">
      <w:pPr>
        <w:rPr>
          <w:b/>
          <w:u w:val="single"/>
          <w:lang w:val="id-ID"/>
        </w:rPr>
      </w:pPr>
    </w:p>
    <w:tbl>
      <w:tblPr>
        <w:tblW w:w="0" w:type="auto"/>
        <w:tblLook w:val="04A0" w:firstRow="1" w:lastRow="0" w:firstColumn="1" w:lastColumn="0" w:noHBand="0" w:noVBand="1"/>
      </w:tblPr>
      <w:tblGrid>
        <w:gridCol w:w="3438"/>
        <w:gridCol w:w="5850"/>
      </w:tblGrid>
      <w:tr w:rsidR="001A6D84" w14:paraId="2AFD9ED4" w14:textId="77777777" w:rsidTr="00233780">
        <w:tc>
          <w:tcPr>
            <w:tcW w:w="3438" w:type="dxa"/>
          </w:tcPr>
          <w:p w14:paraId="2A2BF20B" w14:textId="77777777" w:rsidR="001A6D84" w:rsidRPr="00D87B79" w:rsidRDefault="001A6D84">
            <w:r w:rsidRPr="00D87B79">
              <w:t>2006</w:t>
            </w:r>
          </w:p>
          <w:p w14:paraId="72F16C74" w14:textId="77777777" w:rsidR="007A3B1C" w:rsidRPr="00D87B79" w:rsidRDefault="007A3B1C"/>
          <w:p w14:paraId="32DAA3E4" w14:textId="77777777" w:rsidR="007A3B1C" w:rsidRPr="00D87B79" w:rsidRDefault="007A3B1C"/>
          <w:p w14:paraId="08CE1E26" w14:textId="77777777" w:rsidR="007A3B1C" w:rsidRPr="00D87B79" w:rsidRDefault="007A3B1C"/>
          <w:p w14:paraId="666753BF" w14:textId="77777777" w:rsidR="007A3B1C" w:rsidRPr="00D87B79" w:rsidRDefault="007A3B1C"/>
          <w:p w14:paraId="2504AC37" w14:textId="77777777" w:rsidR="007A3B1C" w:rsidRPr="00D87B79" w:rsidRDefault="007A3B1C"/>
          <w:p w14:paraId="3F4F8E0D" w14:textId="77777777" w:rsidR="00A34F1F" w:rsidRPr="00D87B79" w:rsidRDefault="00A34F1F">
            <w:pPr>
              <w:rPr>
                <w:i/>
              </w:rPr>
            </w:pPr>
            <w:r w:rsidRPr="00D87B79">
              <w:lastRenderedPageBreak/>
              <w:t xml:space="preserve">                                                         </w:t>
            </w:r>
          </w:p>
          <w:p w14:paraId="6A095AEB" w14:textId="77777777" w:rsidR="007A3B1C" w:rsidRPr="00D87B79" w:rsidRDefault="007A3B1C">
            <w:pPr>
              <w:rPr>
                <w:lang w:val="id-ID"/>
              </w:rPr>
            </w:pPr>
            <w:r w:rsidRPr="00D87B79">
              <w:t>2</w:t>
            </w:r>
            <w:r w:rsidR="00CF3B28" w:rsidRPr="00D87B79">
              <w:t>00</w:t>
            </w:r>
            <w:r w:rsidR="00CF3B28" w:rsidRPr="00D87B79">
              <w:rPr>
                <w:lang w:val="id-ID"/>
              </w:rPr>
              <w:t>7</w:t>
            </w:r>
          </w:p>
          <w:p w14:paraId="03F1CD2E" w14:textId="77777777" w:rsidR="00C327FB" w:rsidRPr="00D87B79" w:rsidRDefault="00C327FB"/>
          <w:p w14:paraId="6E590F16" w14:textId="77777777" w:rsidR="00C327FB" w:rsidRPr="00D87B79" w:rsidRDefault="00C327FB"/>
          <w:p w14:paraId="69A4B3BA" w14:textId="77777777" w:rsidR="00C327FB" w:rsidRPr="00D87B79" w:rsidRDefault="00C327FB"/>
          <w:p w14:paraId="6E8FE6C5" w14:textId="77777777" w:rsidR="00673609" w:rsidRPr="00D87B79" w:rsidRDefault="00673609">
            <w:pPr>
              <w:rPr>
                <w:lang w:val="id-ID"/>
              </w:rPr>
            </w:pPr>
          </w:p>
          <w:p w14:paraId="21950B9B" w14:textId="77777777" w:rsidR="00673609" w:rsidRPr="00D87B79" w:rsidRDefault="00673609">
            <w:pPr>
              <w:rPr>
                <w:lang w:val="id-ID"/>
              </w:rPr>
            </w:pPr>
          </w:p>
          <w:p w14:paraId="6DEAEC7B" w14:textId="77777777" w:rsidR="0073076C" w:rsidRPr="00D87B79" w:rsidRDefault="0073076C">
            <w:r w:rsidRPr="00D87B79">
              <w:t>2008</w:t>
            </w:r>
          </w:p>
        </w:tc>
        <w:tc>
          <w:tcPr>
            <w:tcW w:w="5850" w:type="dxa"/>
          </w:tcPr>
          <w:p w14:paraId="687F2D35" w14:textId="19D74689" w:rsidR="007A3B1C" w:rsidRPr="00D87B79" w:rsidRDefault="007D428E" w:rsidP="007A3B1C">
            <w:proofErr w:type="spellStart"/>
            <w:r>
              <w:lastRenderedPageBreak/>
              <w:t>Memberikan</w:t>
            </w:r>
            <w:proofErr w:type="spellEnd"/>
            <w:r w:rsidR="007A3B1C" w:rsidRPr="00D87B79">
              <w:t xml:space="preserve"> </w:t>
            </w:r>
            <w:proofErr w:type="spellStart"/>
            <w:r>
              <w:t>Opini</w:t>
            </w:r>
            <w:proofErr w:type="spellEnd"/>
            <w:r>
              <w:t xml:space="preserve"> </w:t>
            </w:r>
            <w:r w:rsidR="007A3B1C" w:rsidRPr="00D87B79">
              <w:t xml:space="preserve">Professional </w:t>
            </w:r>
            <w:proofErr w:type="spellStart"/>
            <w:r>
              <w:t>dan</w:t>
            </w:r>
            <w:proofErr w:type="spellEnd"/>
            <w:r>
              <w:t xml:space="preserve"> </w:t>
            </w:r>
            <w:proofErr w:type="spellStart"/>
            <w:r>
              <w:t>Pendapatnya</w:t>
            </w:r>
            <w:proofErr w:type="spellEnd"/>
            <w:r>
              <w:t xml:space="preserve"> </w:t>
            </w:r>
            <w:proofErr w:type="spellStart"/>
            <w:r>
              <w:t>dalam</w:t>
            </w:r>
            <w:proofErr w:type="spellEnd"/>
            <w:r w:rsidR="007A3B1C" w:rsidRPr="00D87B79">
              <w:t>:</w:t>
            </w:r>
          </w:p>
          <w:p w14:paraId="71F63446" w14:textId="05034236" w:rsidR="007A3B1C" w:rsidRPr="00D87B79" w:rsidRDefault="007D428E" w:rsidP="00233780">
            <w:pPr>
              <w:numPr>
                <w:ilvl w:val="0"/>
                <w:numId w:val="2"/>
              </w:numPr>
            </w:pPr>
            <w:proofErr w:type="gramStart"/>
            <w:r>
              <w:t>RUU</w:t>
            </w:r>
            <w:r w:rsidR="007A3B1C" w:rsidRPr="00D87B79">
              <w:t xml:space="preserve"> </w:t>
            </w:r>
            <w:r>
              <w:t xml:space="preserve"> </w:t>
            </w:r>
            <w:proofErr w:type="spellStart"/>
            <w:r>
              <w:t>Komisi</w:t>
            </w:r>
            <w:proofErr w:type="spellEnd"/>
            <w:proofErr w:type="gramEnd"/>
            <w:r>
              <w:t xml:space="preserve"> </w:t>
            </w:r>
            <w:proofErr w:type="spellStart"/>
            <w:r>
              <w:t>Rekons</w:t>
            </w:r>
            <w:r w:rsidR="007A3B1C" w:rsidRPr="00D87B79">
              <w:t>ilia</w:t>
            </w:r>
            <w:r>
              <w:t>si</w:t>
            </w:r>
            <w:proofErr w:type="spellEnd"/>
            <w:r>
              <w:t xml:space="preserve"> </w:t>
            </w:r>
            <w:proofErr w:type="spellStart"/>
            <w:r>
              <w:t>dan</w:t>
            </w:r>
            <w:proofErr w:type="spellEnd"/>
            <w:r>
              <w:t xml:space="preserve"> </w:t>
            </w:r>
            <w:proofErr w:type="spellStart"/>
            <w:r>
              <w:t>Kebenaran</w:t>
            </w:r>
            <w:proofErr w:type="spellEnd"/>
            <w:r w:rsidR="007A3B1C" w:rsidRPr="00D87B79">
              <w:t xml:space="preserve"> </w:t>
            </w:r>
          </w:p>
          <w:p w14:paraId="0D406276" w14:textId="584766D6" w:rsidR="007A3B1C" w:rsidRPr="00D87B79" w:rsidRDefault="007D428E" w:rsidP="00233780">
            <w:pPr>
              <w:numPr>
                <w:ilvl w:val="0"/>
                <w:numId w:val="2"/>
              </w:numPr>
            </w:pPr>
            <w:r>
              <w:t>RUU</w:t>
            </w:r>
            <w:r w:rsidR="007A3B1C" w:rsidRPr="00D87B79">
              <w:t xml:space="preserve"> </w:t>
            </w:r>
            <w:proofErr w:type="spellStart"/>
            <w:r>
              <w:t>Kerukunan</w:t>
            </w:r>
            <w:proofErr w:type="spellEnd"/>
            <w:r>
              <w:t xml:space="preserve"> </w:t>
            </w:r>
            <w:proofErr w:type="spellStart"/>
            <w:r>
              <w:t>Umat</w:t>
            </w:r>
            <w:proofErr w:type="spellEnd"/>
            <w:r>
              <w:t xml:space="preserve"> </w:t>
            </w:r>
            <w:proofErr w:type="spellStart"/>
            <w:r>
              <w:t>Beragama</w:t>
            </w:r>
            <w:proofErr w:type="spellEnd"/>
          </w:p>
          <w:p w14:paraId="7A0DF43F" w14:textId="27CCF8E8" w:rsidR="007A3B1C" w:rsidRPr="00D87B79" w:rsidRDefault="007D428E" w:rsidP="00233780">
            <w:pPr>
              <w:numPr>
                <w:ilvl w:val="0"/>
                <w:numId w:val="2"/>
              </w:numPr>
            </w:pPr>
            <w:r>
              <w:t xml:space="preserve">RUU </w:t>
            </w:r>
            <w:proofErr w:type="spellStart"/>
            <w:r>
              <w:t>tentang</w:t>
            </w:r>
            <w:proofErr w:type="spellEnd"/>
            <w:r w:rsidR="001A6D84" w:rsidRPr="00D87B79">
              <w:t xml:space="preserve"> Pornography </w:t>
            </w:r>
            <w:proofErr w:type="spellStart"/>
            <w:r>
              <w:t>dan</w:t>
            </w:r>
            <w:proofErr w:type="spellEnd"/>
            <w:r>
              <w:t xml:space="preserve"> Porno</w:t>
            </w:r>
            <w:r w:rsidR="001A6D84" w:rsidRPr="00D87B79">
              <w:t xml:space="preserve"> </w:t>
            </w:r>
            <w:proofErr w:type="spellStart"/>
            <w:r w:rsidR="007A3B1C" w:rsidRPr="00D87B79">
              <w:t>A</w:t>
            </w:r>
            <w:r>
              <w:t>ks</w:t>
            </w:r>
            <w:r w:rsidR="001A6D84" w:rsidRPr="00D87B79">
              <w:t>i</w:t>
            </w:r>
            <w:proofErr w:type="spellEnd"/>
          </w:p>
          <w:p w14:paraId="04601B9D" w14:textId="1E1BC03F" w:rsidR="007A3B1C" w:rsidRPr="0074276D" w:rsidRDefault="0074276D" w:rsidP="007A3B1C">
            <w:pPr>
              <w:numPr>
                <w:ilvl w:val="0"/>
                <w:numId w:val="2"/>
              </w:numPr>
            </w:pPr>
            <w:r>
              <w:t xml:space="preserve">RUU </w:t>
            </w:r>
            <w:proofErr w:type="spellStart"/>
            <w:r>
              <w:t>tentang</w:t>
            </w:r>
            <w:proofErr w:type="spellEnd"/>
            <w:r>
              <w:t xml:space="preserve"> </w:t>
            </w:r>
            <w:proofErr w:type="spellStart"/>
            <w:r>
              <w:t>Badan</w:t>
            </w:r>
            <w:proofErr w:type="spellEnd"/>
            <w:r>
              <w:t xml:space="preserve"> </w:t>
            </w:r>
            <w:proofErr w:type="spellStart"/>
            <w:r>
              <w:t>Hukum</w:t>
            </w:r>
            <w:proofErr w:type="spellEnd"/>
            <w:r>
              <w:t xml:space="preserve"> </w:t>
            </w:r>
            <w:proofErr w:type="spellStart"/>
            <w:r>
              <w:t>Pendidikan</w:t>
            </w:r>
            <w:proofErr w:type="spellEnd"/>
          </w:p>
          <w:p w14:paraId="29AAF85F" w14:textId="77777777" w:rsidR="0074276D" w:rsidRPr="00D87B79" w:rsidRDefault="0074276D" w:rsidP="0074276D">
            <w:pPr>
              <w:ind w:left="360"/>
            </w:pPr>
          </w:p>
          <w:p w14:paraId="1F0712EE" w14:textId="77777777" w:rsidR="0074276D" w:rsidRDefault="0074276D" w:rsidP="007A3B1C"/>
          <w:p w14:paraId="760FF9EC" w14:textId="04F97E39" w:rsidR="0073076C" w:rsidRPr="00D87B79" w:rsidRDefault="0074276D" w:rsidP="007A3B1C">
            <w:proofErr w:type="spellStart"/>
            <w:r>
              <w:t>Memberikan</w:t>
            </w:r>
            <w:proofErr w:type="spellEnd"/>
            <w:r w:rsidRPr="00D87B79">
              <w:t xml:space="preserve"> </w:t>
            </w:r>
            <w:proofErr w:type="spellStart"/>
            <w:r>
              <w:t>Opini</w:t>
            </w:r>
            <w:proofErr w:type="spellEnd"/>
            <w:r>
              <w:t xml:space="preserve"> </w:t>
            </w:r>
            <w:r w:rsidRPr="00D87B79">
              <w:t xml:space="preserve">Professional </w:t>
            </w:r>
            <w:proofErr w:type="spellStart"/>
            <w:r>
              <w:t>dan</w:t>
            </w:r>
            <w:proofErr w:type="spellEnd"/>
            <w:r>
              <w:t xml:space="preserve"> </w:t>
            </w:r>
            <w:proofErr w:type="spellStart"/>
            <w:r>
              <w:t>Pendapatnya</w:t>
            </w:r>
            <w:proofErr w:type="spellEnd"/>
            <w:r>
              <w:t xml:space="preserve"> </w:t>
            </w:r>
            <w:proofErr w:type="spellStart"/>
            <w:r>
              <w:t>dalam</w:t>
            </w:r>
            <w:proofErr w:type="spellEnd"/>
            <w:r w:rsidRPr="00D87B79">
              <w:t xml:space="preserve"> </w:t>
            </w:r>
            <w:proofErr w:type="spellStart"/>
            <w:r>
              <w:t>K</w:t>
            </w:r>
            <w:r w:rsidR="00BB750E" w:rsidRPr="00D87B79">
              <w:t>onsulta</w:t>
            </w:r>
            <w:r>
              <w:t>s</w:t>
            </w:r>
            <w:r w:rsidR="00BB750E" w:rsidRPr="00D87B79">
              <w:t>i</w:t>
            </w:r>
            <w:proofErr w:type="spellEnd"/>
            <w:r>
              <w:t xml:space="preserve"> </w:t>
            </w:r>
            <w:proofErr w:type="spellStart"/>
            <w:r>
              <w:t>tentang</w:t>
            </w:r>
            <w:proofErr w:type="spellEnd"/>
            <w:r>
              <w:t xml:space="preserve"> Dialog </w:t>
            </w:r>
            <w:proofErr w:type="spellStart"/>
            <w:r>
              <w:t>antar</w:t>
            </w:r>
            <w:proofErr w:type="spellEnd"/>
            <w:r>
              <w:t xml:space="preserve"> </w:t>
            </w:r>
            <w:proofErr w:type="spellStart"/>
            <w:r>
              <w:t>iman</w:t>
            </w:r>
            <w:proofErr w:type="spellEnd"/>
            <w:r>
              <w:t xml:space="preserve"> </w:t>
            </w:r>
            <w:proofErr w:type="spellStart"/>
            <w:r>
              <w:t>dan</w:t>
            </w:r>
            <w:proofErr w:type="spellEnd"/>
            <w:r>
              <w:t xml:space="preserve"> </w:t>
            </w:r>
            <w:proofErr w:type="spellStart"/>
            <w:r>
              <w:t>mengharmonisasikan</w:t>
            </w:r>
            <w:proofErr w:type="spellEnd"/>
            <w:r>
              <w:t xml:space="preserve"> </w:t>
            </w:r>
            <w:proofErr w:type="spellStart"/>
            <w:r>
              <w:t>permasalahan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pendirian</w:t>
            </w:r>
            <w:proofErr w:type="spellEnd"/>
            <w:r>
              <w:t xml:space="preserve"> </w:t>
            </w:r>
            <w:proofErr w:type="spellStart"/>
            <w:r>
              <w:t>rumah</w:t>
            </w:r>
            <w:proofErr w:type="spellEnd"/>
            <w:r>
              <w:t xml:space="preserve"> </w:t>
            </w:r>
            <w:proofErr w:type="spellStart"/>
            <w:r>
              <w:t>ibadat</w:t>
            </w:r>
            <w:proofErr w:type="spellEnd"/>
            <w:r>
              <w:t xml:space="preserve"> </w:t>
            </w:r>
            <w:proofErr w:type="spellStart"/>
            <w:r>
              <w:t>dan</w:t>
            </w:r>
            <w:proofErr w:type="spellEnd"/>
            <w:r>
              <w:t xml:space="preserve"> </w:t>
            </w:r>
            <w:proofErr w:type="spellStart"/>
            <w:r>
              <w:t>larangan</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pemimpin</w:t>
            </w:r>
            <w:proofErr w:type="spellEnd"/>
            <w:r>
              <w:t xml:space="preserve"> </w:t>
            </w:r>
            <w:proofErr w:type="spellStart"/>
            <w:r>
              <w:t>daerah</w:t>
            </w:r>
            <w:proofErr w:type="spellEnd"/>
            <w:r>
              <w:t xml:space="preserve">, </w:t>
            </w:r>
            <w:proofErr w:type="spellStart"/>
            <w:r>
              <w:t>dan</w:t>
            </w:r>
            <w:proofErr w:type="spellEnd"/>
            <w:r>
              <w:t xml:space="preserve"> </w:t>
            </w:r>
            <w:proofErr w:type="spellStart"/>
            <w:r>
              <w:t>pemimpin</w:t>
            </w:r>
            <w:proofErr w:type="spellEnd"/>
            <w:r>
              <w:t xml:space="preserve"> agama.</w:t>
            </w:r>
          </w:p>
          <w:p w14:paraId="5DF3D329" w14:textId="77777777" w:rsidR="001F3F56" w:rsidRPr="00D87B79" w:rsidRDefault="001F3F56" w:rsidP="007A3B1C"/>
          <w:p w14:paraId="20D6A9D0" w14:textId="77777777" w:rsidR="0074276D" w:rsidRDefault="0074276D" w:rsidP="00D87B79">
            <w:pPr>
              <w:autoSpaceDE w:val="0"/>
              <w:autoSpaceDN w:val="0"/>
              <w:adjustRightInd w:val="0"/>
            </w:pPr>
            <w:proofErr w:type="spellStart"/>
            <w:r>
              <w:t>K</w:t>
            </w:r>
            <w:r w:rsidR="00A078D8" w:rsidRPr="00D87B79">
              <w:t>amp</w:t>
            </w:r>
            <w:r>
              <w:t>anye</w:t>
            </w:r>
            <w:proofErr w:type="spellEnd"/>
            <w:r w:rsidR="00A078D8" w:rsidRPr="00D87B79">
              <w:t xml:space="preserve"> </w:t>
            </w:r>
            <w:r>
              <w:t>di DPR</w:t>
            </w:r>
            <w:r w:rsidR="00A078D8" w:rsidRPr="00D87B79">
              <w:t xml:space="preserve"> </w:t>
            </w:r>
            <w:proofErr w:type="spellStart"/>
            <w:r>
              <w:t>Pendirian</w:t>
            </w:r>
            <w:proofErr w:type="spellEnd"/>
            <w:r>
              <w:t xml:space="preserve"> </w:t>
            </w:r>
            <w:proofErr w:type="spellStart"/>
            <w:r>
              <w:t>Peradilan</w:t>
            </w:r>
            <w:proofErr w:type="spellEnd"/>
            <w:r>
              <w:t xml:space="preserve"> Anti </w:t>
            </w:r>
            <w:proofErr w:type="spellStart"/>
            <w:r>
              <w:t>Korupsi</w:t>
            </w:r>
            <w:proofErr w:type="spellEnd"/>
            <w:r>
              <w:t xml:space="preserve"> (TIPIKOR) </w:t>
            </w:r>
            <w:proofErr w:type="spellStart"/>
            <w:r>
              <w:t>dan</w:t>
            </w:r>
            <w:proofErr w:type="spellEnd"/>
            <w:r>
              <w:t xml:space="preserve"> KPK (</w:t>
            </w:r>
            <w:proofErr w:type="spellStart"/>
            <w:r>
              <w:t>Komisi</w:t>
            </w:r>
            <w:proofErr w:type="spellEnd"/>
            <w:r>
              <w:t xml:space="preserve"> </w:t>
            </w:r>
            <w:proofErr w:type="spellStart"/>
            <w:r>
              <w:t>Pemberantasan</w:t>
            </w:r>
            <w:proofErr w:type="spellEnd"/>
            <w:r>
              <w:t xml:space="preserve"> </w:t>
            </w:r>
            <w:proofErr w:type="spellStart"/>
            <w:r>
              <w:t>Korupsi</w:t>
            </w:r>
            <w:proofErr w:type="spellEnd"/>
            <w:r>
              <w:t>)</w:t>
            </w:r>
          </w:p>
          <w:p w14:paraId="78E958B9" w14:textId="6A9A4108" w:rsidR="007A3B1C" w:rsidRPr="00477DAE" w:rsidRDefault="007A3B1C" w:rsidP="00477DAE">
            <w:pPr>
              <w:autoSpaceDE w:val="0"/>
              <w:autoSpaceDN w:val="0"/>
              <w:adjustRightInd w:val="0"/>
              <w:rPr>
                <w:rFonts w:ascii="Georgia" w:hAnsi="Georgia" w:cs="Georgia"/>
                <w:color w:val="000000"/>
                <w:sz w:val="22"/>
                <w:szCs w:val="22"/>
                <w:lang w:val="id-ID"/>
              </w:rPr>
            </w:pPr>
          </w:p>
        </w:tc>
      </w:tr>
    </w:tbl>
    <w:p w14:paraId="10345C92" w14:textId="38265A95" w:rsidR="00477DAE" w:rsidRDefault="00477DAE" w:rsidP="00477DAE">
      <w:pPr>
        <w:rPr>
          <w:b/>
          <w:u w:val="single"/>
        </w:rPr>
      </w:pPr>
      <w:proofErr w:type="spellStart"/>
      <w:r>
        <w:rPr>
          <w:b/>
          <w:u w:val="single"/>
        </w:rPr>
        <w:lastRenderedPageBreak/>
        <w:t>Memberikan</w:t>
      </w:r>
      <w:proofErr w:type="spellEnd"/>
      <w:r>
        <w:rPr>
          <w:b/>
          <w:u w:val="single"/>
        </w:rPr>
        <w:t xml:space="preserve"> </w:t>
      </w:r>
      <w:proofErr w:type="spellStart"/>
      <w:r>
        <w:rPr>
          <w:b/>
          <w:u w:val="single"/>
        </w:rPr>
        <w:t>Pendapat</w:t>
      </w:r>
      <w:proofErr w:type="spellEnd"/>
      <w:r>
        <w:rPr>
          <w:b/>
          <w:u w:val="single"/>
        </w:rPr>
        <w:t xml:space="preserve"> </w:t>
      </w:r>
      <w:proofErr w:type="spellStart"/>
      <w:r>
        <w:rPr>
          <w:b/>
          <w:u w:val="single"/>
        </w:rPr>
        <w:t>Ahli</w:t>
      </w:r>
      <w:proofErr w:type="spellEnd"/>
      <w:r>
        <w:rPr>
          <w:b/>
          <w:u w:val="single"/>
        </w:rPr>
        <w:t xml:space="preserve"> </w:t>
      </w:r>
      <w:proofErr w:type="spellStart"/>
      <w:r>
        <w:rPr>
          <w:b/>
          <w:u w:val="single"/>
        </w:rPr>
        <w:t>Perdata</w:t>
      </w:r>
      <w:proofErr w:type="spellEnd"/>
      <w:r>
        <w:rPr>
          <w:b/>
          <w:u w:val="single"/>
        </w:rPr>
        <w:t xml:space="preserve"> – </w:t>
      </w:r>
      <w:proofErr w:type="spellStart"/>
      <w:r>
        <w:rPr>
          <w:b/>
          <w:u w:val="single"/>
        </w:rPr>
        <w:t>Perbuatan</w:t>
      </w:r>
      <w:proofErr w:type="spellEnd"/>
      <w:r>
        <w:rPr>
          <w:b/>
          <w:u w:val="single"/>
        </w:rPr>
        <w:t xml:space="preserve"> </w:t>
      </w:r>
      <w:proofErr w:type="spellStart"/>
      <w:r>
        <w:rPr>
          <w:b/>
          <w:u w:val="single"/>
        </w:rPr>
        <w:t>Melawan</w:t>
      </w:r>
      <w:proofErr w:type="spellEnd"/>
      <w:r>
        <w:rPr>
          <w:b/>
          <w:u w:val="single"/>
        </w:rPr>
        <w:t xml:space="preserve"> </w:t>
      </w:r>
      <w:proofErr w:type="spellStart"/>
      <w:r>
        <w:rPr>
          <w:b/>
          <w:u w:val="single"/>
        </w:rPr>
        <w:t>Hukum</w:t>
      </w:r>
      <w:proofErr w:type="spellEnd"/>
      <w:r>
        <w:rPr>
          <w:b/>
          <w:u w:val="single"/>
        </w:rPr>
        <w:t xml:space="preserve"> di </w:t>
      </w:r>
      <w:proofErr w:type="spellStart"/>
      <w:r>
        <w:rPr>
          <w:b/>
          <w:u w:val="single"/>
        </w:rPr>
        <w:t>Pengadilan</w:t>
      </w:r>
      <w:proofErr w:type="spellEnd"/>
      <w:r>
        <w:rPr>
          <w:b/>
          <w:u w:val="single"/>
        </w:rPr>
        <w:t xml:space="preserve"> </w:t>
      </w:r>
      <w:proofErr w:type="spellStart"/>
      <w:r>
        <w:rPr>
          <w:b/>
          <w:u w:val="single"/>
        </w:rPr>
        <w:t>Negeri</w:t>
      </w:r>
      <w:proofErr w:type="spellEnd"/>
      <w:r>
        <w:rPr>
          <w:b/>
          <w:u w:val="single"/>
        </w:rPr>
        <w:t xml:space="preserve"> di Indonesia</w:t>
      </w:r>
    </w:p>
    <w:p w14:paraId="43D0151F" w14:textId="77777777" w:rsidR="00477DAE" w:rsidRDefault="00477DAE" w:rsidP="00477DAE">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5793"/>
      </w:tblGrid>
      <w:tr w:rsidR="00477DAE" w14:paraId="516A85F0" w14:textId="77777777" w:rsidTr="00297D56">
        <w:tc>
          <w:tcPr>
            <w:tcW w:w="3438" w:type="dxa"/>
          </w:tcPr>
          <w:p w14:paraId="20C71610" w14:textId="50298515" w:rsidR="00477DAE" w:rsidRDefault="00477DAE" w:rsidP="00477DAE">
            <w:pPr>
              <w:rPr>
                <w:b/>
                <w:u w:val="single"/>
              </w:rPr>
            </w:pPr>
            <w:r>
              <w:t xml:space="preserve">29 </w:t>
            </w:r>
            <w:proofErr w:type="spellStart"/>
            <w:proofErr w:type="gramStart"/>
            <w:r>
              <w:t>Des</w:t>
            </w:r>
            <w:r>
              <w:t>ember</w:t>
            </w:r>
            <w:proofErr w:type="spellEnd"/>
            <w:r>
              <w:t xml:space="preserve">  2017</w:t>
            </w:r>
            <w:proofErr w:type="gramEnd"/>
          </w:p>
        </w:tc>
        <w:tc>
          <w:tcPr>
            <w:tcW w:w="5793" w:type="dxa"/>
          </w:tcPr>
          <w:p w14:paraId="10A62873" w14:textId="6157B1E3" w:rsidR="00477DAE" w:rsidRPr="007B5FA7" w:rsidRDefault="00477DAE" w:rsidP="00477DAE">
            <w:proofErr w:type="spellStart"/>
            <w:r>
              <w:t>Memberikan</w:t>
            </w:r>
            <w:proofErr w:type="spellEnd"/>
            <w:r>
              <w:t xml:space="preserve"> </w:t>
            </w:r>
            <w:proofErr w:type="spellStart"/>
            <w:r>
              <w:t>pendapat</w:t>
            </w:r>
            <w:proofErr w:type="spellEnd"/>
            <w:r>
              <w:t xml:space="preserve"> </w:t>
            </w:r>
            <w:proofErr w:type="spellStart"/>
            <w:r>
              <w:t>ahli</w:t>
            </w:r>
            <w:proofErr w:type="spellEnd"/>
            <w:r>
              <w:t xml:space="preserve"> </w:t>
            </w:r>
            <w:proofErr w:type="spellStart"/>
            <w:r>
              <w:t>Perdata</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Perbuatan</w:t>
            </w:r>
            <w:proofErr w:type="spellEnd"/>
            <w:r>
              <w:t xml:space="preserve"> </w:t>
            </w:r>
            <w:proofErr w:type="spellStart"/>
            <w:r>
              <w:t>Melawan</w:t>
            </w:r>
            <w:proofErr w:type="spellEnd"/>
            <w:r>
              <w:t xml:space="preserve"> </w:t>
            </w:r>
            <w:proofErr w:type="spellStart"/>
            <w:r>
              <w:t>Hukum</w:t>
            </w:r>
            <w:proofErr w:type="spellEnd"/>
            <w:r>
              <w:t xml:space="preserve"> </w:t>
            </w:r>
            <w:proofErr w:type="spellStart"/>
            <w:r>
              <w:t>dalam</w:t>
            </w:r>
            <w:proofErr w:type="spellEnd"/>
            <w:r>
              <w:t xml:space="preserve"> Element </w:t>
            </w:r>
            <w:proofErr w:type="spellStart"/>
            <w:r>
              <w:t>Hukum</w:t>
            </w:r>
            <w:proofErr w:type="spellEnd"/>
            <w:r>
              <w:t xml:space="preserve"> </w:t>
            </w:r>
            <w:proofErr w:type="spellStart"/>
            <w:r>
              <w:t>Perjanjian</w:t>
            </w:r>
            <w:proofErr w:type="spellEnd"/>
            <w:r>
              <w:t xml:space="preserve"> di </w:t>
            </w:r>
            <w:proofErr w:type="spellStart"/>
            <w:r>
              <w:t>Pengadilan</w:t>
            </w:r>
            <w:proofErr w:type="spellEnd"/>
            <w:r>
              <w:t xml:space="preserve"> </w:t>
            </w:r>
            <w:proofErr w:type="spellStart"/>
            <w:r>
              <w:t>Negeri</w:t>
            </w:r>
            <w:proofErr w:type="spellEnd"/>
            <w:r>
              <w:t xml:space="preserve"> Jakarta </w:t>
            </w:r>
            <w:proofErr w:type="spellStart"/>
            <w:r>
              <w:t>antara</w:t>
            </w:r>
            <w:proofErr w:type="spellEnd"/>
            <w:r>
              <w:t xml:space="preserve"> </w:t>
            </w:r>
            <w:proofErr w:type="spellStart"/>
            <w:r>
              <w:t>para</w:t>
            </w:r>
            <w:proofErr w:type="spellEnd"/>
            <w:r>
              <w:t xml:space="preserve"> </w:t>
            </w:r>
            <w:proofErr w:type="spellStart"/>
            <w:r>
              <w:t>penghuni</w:t>
            </w:r>
            <w:proofErr w:type="spellEnd"/>
            <w:r>
              <w:t xml:space="preserve"> </w:t>
            </w:r>
            <w:proofErr w:type="spellStart"/>
            <w:r>
              <w:t>Kalibata</w:t>
            </w:r>
            <w:proofErr w:type="spellEnd"/>
            <w:r>
              <w:t xml:space="preserve"> City </w:t>
            </w:r>
            <w:proofErr w:type="spellStart"/>
            <w:r>
              <w:t>Apartmen</w:t>
            </w:r>
            <w:proofErr w:type="spellEnd"/>
            <w:r>
              <w:t xml:space="preserve"> </w:t>
            </w:r>
            <w:proofErr w:type="spellStart"/>
            <w:r>
              <w:t>melawan</w:t>
            </w:r>
            <w:proofErr w:type="spellEnd"/>
            <w:r>
              <w:t xml:space="preserve"> </w:t>
            </w:r>
            <w:proofErr w:type="spellStart"/>
            <w:r>
              <w:t>managemen</w:t>
            </w:r>
            <w:proofErr w:type="spellEnd"/>
            <w:r>
              <w:t xml:space="preserve"> (</w:t>
            </w:r>
            <w:proofErr w:type="spellStart"/>
            <w:r>
              <w:t>Pengelola</w:t>
            </w:r>
            <w:proofErr w:type="spellEnd"/>
            <w:r>
              <w:t>)</w:t>
            </w:r>
            <w:r>
              <w:t xml:space="preserve"> </w:t>
            </w:r>
            <w:proofErr w:type="spellStart"/>
            <w:r>
              <w:t>dari</w:t>
            </w:r>
            <w:proofErr w:type="spellEnd"/>
            <w:r>
              <w:t xml:space="preserve"> </w:t>
            </w:r>
            <w:proofErr w:type="spellStart"/>
            <w:r>
              <w:t>Kalibata</w:t>
            </w:r>
            <w:proofErr w:type="spellEnd"/>
            <w:r>
              <w:t xml:space="preserve"> City </w:t>
            </w:r>
            <w:proofErr w:type="spellStart"/>
            <w:r>
              <w:t>Apartmen</w:t>
            </w:r>
            <w:proofErr w:type="spellEnd"/>
            <w:r>
              <w:t xml:space="preserve"> </w:t>
            </w:r>
            <w:proofErr w:type="spellStart"/>
            <w:r>
              <w:t>dan</w:t>
            </w:r>
            <w:proofErr w:type="spellEnd"/>
            <w:r>
              <w:t xml:space="preserve"> </w:t>
            </w:r>
            <w:proofErr w:type="spellStart"/>
            <w:r>
              <w:t>Pengembang</w:t>
            </w:r>
            <w:proofErr w:type="spellEnd"/>
            <w:r>
              <w:t xml:space="preserve"> </w:t>
            </w:r>
            <w:proofErr w:type="spellStart"/>
            <w:r>
              <w:t>Kalibata</w:t>
            </w:r>
            <w:proofErr w:type="spellEnd"/>
            <w:r>
              <w:t xml:space="preserve"> City</w:t>
            </w:r>
            <w:r>
              <w:t xml:space="preserve">, </w:t>
            </w:r>
            <w:proofErr w:type="spellStart"/>
            <w:r>
              <w:t>Kasus</w:t>
            </w:r>
            <w:proofErr w:type="spellEnd"/>
            <w:r>
              <w:t xml:space="preserve"> N</w:t>
            </w:r>
            <w:r>
              <w:t>o</w:t>
            </w:r>
            <w:r>
              <w:t>m</w:t>
            </w:r>
            <w:r>
              <w:t>er</w:t>
            </w:r>
            <w:bookmarkStart w:id="0" w:name="_GoBack"/>
            <w:bookmarkEnd w:id="0"/>
            <w:r>
              <w:t>: 339/</w:t>
            </w:r>
            <w:proofErr w:type="spellStart"/>
            <w:r>
              <w:t>Pdt.G</w:t>
            </w:r>
            <w:proofErr w:type="spellEnd"/>
            <w:r>
              <w:t>/2017/</w:t>
            </w:r>
            <w:proofErr w:type="spellStart"/>
            <w:r>
              <w:t>PN.Jkt.Sel</w:t>
            </w:r>
            <w:proofErr w:type="spellEnd"/>
            <w:proofErr w:type="gramStart"/>
            <w:r>
              <w:t xml:space="preserve">,  </w:t>
            </w:r>
            <w:proofErr w:type="gramEnd"/>
          </w:p>
        </w:tc>
      </w:tr>
      <w:tr w:rsidR="00477DAE" w14:paraId="776CBFAF" w14:textId="77777777" w:rsidTr="00297D56">
        <w:tc>
          <w:tcPr>
            <w:tcW w:w="3438" w:type="dxa"/>
          </w:tcPr>
          <w:p w14:paraId="7EA130EF" w14:textId="77777777" w:rsidR="00477DAE" w:rsidRDefault="00477DAE" w:rsidP="00297D56">
            <w:pPr>
              <w:rPr>
                <w:b/>
                <w:u w:val="single"/>
              </w:rPr>
            </w:pPr>
          </w:p>
        </w:tc>
        <w:tc>
          <w:tcPr>
            <w:tcW w:w="5793" w:type="dxa"/>
          </w:tcPr>
          <w:p w14:paraId="08DF3E7C" w14:textId="77777777" w:rsidR="00477DAE" w:rsidRDefault="00477DAE" w:rsidP="00297D56">
            <w:pPr>
              <w:rPr>
                <w:b/>
                <w:u w:val="single"/>
              </w:rPr>
            </w:pPr>
          </w:p>
        </w:tc>
      </w:tr>
    </w:tbl>
    <w:p w14:paraId="2D0E147A" w14:textId="77777777" w:rsidR="00477DAE" w:rsidRDefault="00477DAE">
      <w:pPr>
        <w:rPr>
          <w:b/>
          <w:u w:val="single"/>
        </w:rPr>
      </w:pPr>
    </w:p>
    <w:p w14:paraId="5EC2FAF6" w14:textId="4D1F63F7" w:rsidR="00266BF6" w:rsidRPr="00D87B79" w:rsidRDefault="002C0CF9">
      <w:pPr>
        <w:rPr>
          <w:b/>
          <w:u w:val="single"/>
          <w:lang w:val="id-ID"/>
        </w:rPr>
      </w:pPr>
      <w:r>
        <w:rPr>
          <w:b/>
          <w:u w:val="single"/>
        </w:rPr>
        <w:t>Dialog</w:t>
      </w:r>
      <w:r w:rsidR="0074276D">
        <w:rPr>
          <w:b/>
          <w:u w:val="single"/>
        </w:rPr>
        <w:t xml:space="preserve"> </w:t>
      </w:r>
      <w:proofErr w:type="spellStart"/>
      <w:r w:rsidR="0074276D">
        <w:rPr>
          <w:b/>
          <w:u w:val="single"/>
        </w:rPr>
        <w:t>Antar</w:t>
      </w:r>
      <w:proofErr w:type="spellEnd"/>
      <w:r w:rsidR="0074276D">
        <w:rPr>
          <w:b/>
          <w:u w:val="single"/>
        </w:rPr>
        <w:t xml:space="preserve"> </w:t>
      </w:r>
      <w:proofErr w:type="spellStart"/>
      <w:r w:rsidR="0074276D">
        <w:rPr>
          <w:b/>
          <w:u w:val="single"/>
        </w:rPr>
        <w:t>Iman</w:t>
      </w:r>
      <w:proofErr w:type="spellEnd"/>
      <w:r w:rsidR="0074276D">
        <w:rPr>
          <w:b/>
          <w:u w:val="single"/>
        </w:rPr>
        <w:t xml:space="preserve"> di</w:t>
      </w:r>
      <w:r>
        <w:rPr>
          <w:b/>
          <w:u w:val="single"/>
        </w:rPr>
        <w:t xml:space="preserve"> Indonesia</w:t>
      </w:r>
    </w:p>
    <w:tbl>
      <w:tblPr>
        <w:tblW w:w="0" w:type="auto"/>
        <w:tblLook w:val="04A0" w:firstRow="1" w:lastRow="0" w:firstColumn="1" w:lastColumn="0" w:noHBand="0" w:noVBand="1"/>
      </w:tblPr>
      <w:tblGrid>
        <w:gridCol w:w="3528"/>
        <w:gridCol w:w="6094"/>
      </w:tblGrid>
      <w:tr w:rsidR="00266BF6" w:rsidRPr="00F75DAF" w14:paraId="3B4786D6" w14:textId="77777777" w:rsidTr="00F75DAF">
        <w:tc>
          <w:tcPr>
            <w:tcW w:w="3528" w:type="dxa"/>
          </w:tcPr>
          <w:p w14:paraId="7922A84C" w14:textId="77777777" w:rsidR="00A34F1F" w:rsidRDefault="00A34F1F"/>
          <w:p w14:paraId="419F7241" w14:textId="77777777" w:rsidR="00A34F1F" w:rsidRDefault="00A34F1F"/>
          <w:p w14:paraId="1CEF1131" w14:textId="77777777" w:rsidR="00A34F1F" w:rsidRDefault="00A34F1F"/>
          <w:p w14:paraId="1A7335A8" w14:textId="77777777" w:rsidR="009A4F17" w:rsidRDefault="002B3C98">
            <w:r>
              <w:t>2004</w:t>
            </w:r>
          </w:p>
          <w:p w14:paraId="50DE31FE" w14:textId="77777777" w:rsidR="005F1E32" w:rsidRDefault="005F1E32"/>
          <w:p w14:paraId="7730AD72" w14:textId="77777777" w:rsidR="005F1E32" w:rsidRDefault="005F1E32"/>
          <w:p w14:paraId="217AD5E4" w14:textId="77777777" w:rsidR="005E15B0" w:rsidRDefault="005E15B0"/>
          <w:p w14:paraId="006C5FD4" w14:textId="77777777" w:rsidR="005E15B0" w:rsidRDefault="005E15B0"/>
          <w:p w14:paraId="58A4ECE1" w14:textId="77777777" w:rsidR="005F1E32" w:rsidRDefault="002B3C98">
            <w:r>
              <w:t>2005</w:t>
            </w:r>
          </w:p>
          <w:p w14:paraId="4A205BAA" w14:textId="77777777" w:rsidR="002F3CD0" w:rsidRDefault="002F3CD0"/>
          <w:p w14:paraId="56696B96" w14:textId="77777777" w:rsidR="002F3CD0" w:rsidRDefault="002F3CD0"/>
          <w:p w14:paraId="255149BD" w14:textId="77777777" w:rsidR="005E15B0" w:rsidRDefault="005E15B0"/>
          <w:p w14:paraId="3A868EE2" w14:textId="77777777" w:rsidR="002F3CD0" w:rsidRDefault="002B3C98">
            <w:r>
              <w:t>2006</w:t>
            </w:r>
          </w:p>
          <w:p w14:paraId="572448EB" w14:textId="77777777" w:rsidR="001A7874" w:rsidRDefault="001A7874"/>
          <w:p w14:paraId="260E50E4" w14:textId="77777777" w:rsidR="001A7874" w:rsidRPr="00266BF6" w:rsidRDefault="001A7874"/>
        </w:tc>
        <w:tc>
          <w:tcPr>
            <w:tcW w:w="6094" w:type="dxa"/>
          </w:tcPr>
          <w:p w14:paraId="0E41F56D" w14:textId="4622BDC8" w:rsidR="009A4F17" w:rsidRDefault="00F468E6" w:rsidP="009A4F17">
            <w:r>
              <w:t>Dialog</w:t>
            </w:r>
            <w:r w:rsidR="0074276D">
              <w:t xml:space="preserve"> </w:t>
            </w:r>
            <w:proofErr w:type="spellStart"/>
            <w:r w:rsidR="0074276D">
              <w:t>antar</w:t>
            </w:r>
            <w:proofErr w:type="spellEnd"/>
            <w:r w:rsidR="0074276D">
              <w:t xml:space="preserve"> </w:t>
            </w:r>
            <w:proofErr w:type="spellStart"/>
            <w:r w:rsidR="0074276D">
              <w:t>iman</w:t>
            </w:r>
            <w:proofErr w:type="spellEnd"/>
            <w:r w:rsidR="0074276D">
              <w:t xml:space="preserve"> </w:t>
            </w:r>
            <w:proofErr w:type="spellStart"/>
            <w:r w:rsidR="0074276D">
              <w:t>dengan</w:t>
            </w:r>
            <w:proofErr w:type="spellEnd"/>
            <w:r w:rsidR="0074276D">
              <w:t xml:space="preserve"> Muslim, </w:t>
            </w:r>
            <w:proofErr w:type="spellStart"/>
            <w:r w:rsidR="0074276D">
              <w:t>K</w:t>
            </w:r>
            <w:r>
              <w:t>ristian</w:t>
            </w:r>
            <w:proofErr w:type="spellEnd"/>
            <w:r>
              <w:t xml:space="preserve">, </w:t>
            </w:r>
            <w:proofErr w:type="spellStart"/>
            <w:r>
              <w:t>Bud</w:t>
            </w:r>
            <w:r w:rsidR="0074276D">
              <w:t>ha</w:t>
            </w:r>
            <w:proofErr w:type="spellEnd"/>
            <w:r>
              <w:t xml:space="preserve">, </w:t>
            </w:r>
            <w:r w:rsidR="00F33220">
              <w:t xml:space="preserve">Hindu, </w:t>
            </w:r>
            <w:proofErr w:type="spellStart"/>
            <w:r w:rsidR="0074276D">
              <w:t>K</w:t>
            </w:r>
            <w:r w:rsidR="009A4F17">
              <w:t>on</w:t>
            </w:r>
            <w:r w:rsidR="0074276D">
              <w:t>ghu</w:t>
            </w:r>
            <w:proofErr w:type="spellEnd"/>
            <w:r w:rsidR="0074276D">
              <w:t xml:space="preserve"> Chu</w:t>
            </w:r>
            <w:r w:rsidR="009A4F17">
              <w:t xml:space="preserve"> </w:t>
            </w:r>
            <w:proofErr w:type="spellStart"/>
            <w:r w:rsidR="0074276D">
              <w:t>diselenggarakan</w:t>
            </w:r>
            <w:proofErr w:type="spellEnd"/>
            <w:r w:rsidR="0074276D">
              <w:t xml:space="preserve"> </w:t>
            </w:r>
            <w:proofErr w:type="spellStart"/>
            <w:r w:rsidR="0074276D">
              <w:t>oleh</w:t>
            </w:r>
            <w:proofErr w:type="spellEnd"/>
            <w:r w:rsidR="0074276D">
              <w:t xml:space="preserve"> </w:t>
            </w:r>
            <w:proofErr w:type="spellStart"/>
            <w:r w:rsidR="0074276D">
              <w:t>Kementerian</w:t>
            </w:r>
            <w:proofErr w:type="spellEnd"/>
            <w:r w:rsidR="0074276D">
              <w:t xml:space="preserve"> Agama di</w:t>
            </w:r>
            <w:r w:rsidR="009A4F17">
              <w:t>:</w:t>
            </w:r>
          </w:p>
          <w:p w14:paraId="3DD78DC7" w14:textId="77777777" w:rsidR="0074276D" w:rsidRDefault="0074276D" w:rsidP="009A4F17"/>
          <w:p w14:paraId="13710BBA" w14:textId="77777777" w:rsidR="004E151E" w:rsidRDefault="004E151E" w:rsidP="009A4F17">
            <w:r>
              <w:t>Lampung</w:t>
            </w:r>
          </w:p>
          <w:p w14:paraId="72DB89BA" w14:textId="77777777" w:rsidR="004E151E" w:rsidRDefault="005F1E32" w:rsidP="009A4F17">
            <w:r>
              <w:t>Pontianak</w:t>
            </w:r>
          </w:p>
          <w:p w14:paraId="6B3F9662" w14:textId="77777777" w:rsidR="005F1E32" w:rsidRDefault="005F1E32" w:rsidP="009A4F17">
            <w:proofErr w:type="spellStart"/>
            <w:r>
              <w:t>Singkawang</w:t>
            </w:r>
            <w:proofErr w:type="spellEnd"/>
            <w:r>
              <w:t>, West Kalimantan</w:t>
            </w:r>
          </w:p>
          <w:p w14:paraId="01792A83" w14:textId="77777777" w:rsidR="005F1E32" w:rsidRDefault="005F1E32" w:rsidP="009A4F17">
            <w:r>
              <w:t>Banjarmasin,</w:t>
            </w:r>
            <w:r w:rsidR="00303DF8">
              <w:t xml:space="preserve"> </w:t>
            </w:r>
            <w:proofErr w:type="gramStart"/>
            <w:r w:rsidR="00303DF8">
              <w:t>South  Kalimantan</w:t>
            </w:r>
            <w:proofErr w:type="gramEnd"/>
          </w:p>
          <w:p w14:paraId="20608F46" w14:textId="77777777" w:rsidR="00303DF8" w:rsidRDefault="00303DF8" w:rsidP="009A4F17">
            <w:proofErr w:type="spellStart"/>
            <w:r>
              <w:t>Samarinda</w:t>
            </w:r>
            <w:proofErr w:type="spellEnd"/>
            <w:r>
              <w:t>, East Kalimantan</w:t>
            </w:r>
          </w:p>
          <w:p w14:paraId="3365464D" w14:textId="77777777" w:rsidR="00303DF8" w:rsidRDefault="002F3CD0" w:rsidP="009A4F17">
            <w:proofErr w:type="spellStart"/>
            <w:r>
              <w:t>Palangkaraya</w:t>
            </w:r>
            <w:proofErr w:type="spellEnd"/>
            <w:r>
              <w:t>, Central Kalimantan</w:t>
            </w:r>
          </w:p>
          <w:p w14:paraId="4F46BD18" w14:textId="77777777" w:rsidR="00812C6F" w:rsidRDefault="00530776" w:rsidP="009A4F17">
            <w:r>
              <w:t xml:space="preserve">Manado, </w:t>
            </w:r>
            <w:r w:rsidR="00812C6F">
              <w:t>South Sulawesi</w:t>
            </w:r>
          </w:p>
          <w:p w14:paraId="67D11DFE" w14:textId="77777777" w:rsidR="00812C6F" w:rsidRDefault="00812C6F" w:rsidP="009A4F17">
            <w:proofErr w:type="spellStart"/>
            <w:r>
              <w:t>Palu</w:t>
            </w:r>
            <w:proofErr w:type="spellEnd"/>
            <w:r>
              <w:t xml:space="preserve"> &amp; </w:t>
            </w:r>
            <w:proofErr w:type="spellStart"/>
            <w:r>
              <w:t>Poso</w:t>
            </w:r>
            <w:proofErr w:type="spellEnd"/>
            <w:r>
              <w:t>, Central Sulawesi</w:t>
            </w:r>
          </w:p>
          <w:p w14:paraId="5C787A61" w14:textId="77777777" w:rsidR="00266BF6" w:rsidRDefault="009C2E2D" w:rsidP="009A4F17">
            <w:r>
              <w:t>Denpasar, Bali</w:t>
            </w:r>
            <w:r w:rsidR="00F33220">
              <w:t xml:space="preserve"> </w:t>
            </w:r>
            <w:r w:rsidR="00F468E6">
              <w:t xml:space="preserve">  </w:t>
            </w:r>
          </w:p>
          <w:p w14:paraId="14FBC4AA" w14:textId="77777777" w:rsidR="001A7874" w:rsidRDefault="001A7874" w:rsidP="009A4F17">
            <w:r>
              <w:t>Lombok, NTB</w:t>
            </w:r>
          </w:p>
          <w:p w14:paraId="19B4770A" w14:textId="77777777" w:rsidR="002A73B9" w:rsidRPr="00F468E6" w:rsidRDefault="002A73B9" w:rsidP="009A4F17">
            <w:proofErr w:type="spellStart"/>
            <w:r>
              <w:t>Banten</w:t>
            </w:r>
            <w:proofErr w:type="spellEnd"/>
          </w:p>
        </w:tc>
      </w:tr>
    </w:tbl>
    <w:p w14:paraId="420C8F2B" w14:textId="4F53A148" w:rsidR="00C327FB" w:rsidRPr="00D87B79" w:rsidRDefault="00AA5796">
      <w:pPr>
        <w:rPr>
          <w:lang w:val="id-ID"/>
        </w:rPr>
      </w:pPr>
      <w:r w:rsidRPr="00D87B79">
        <w:rPr>
          <w:b/>
          <w:u w:val="single"/>
        </w:rPr>
        <w:t xml:space="preserve">Meeting </w:t>
      </w:r>
      <w:proofErr w:type="spellStart"/>
      <w:r w:rsidR="0074276D">
        <w:rPr>
          <w:b/>
          <w:u w:val="single"/>
        </w:rPr>
        <w:t>Internas</w:t>
      </w:r>
      <w:r w:rsidR="0074276D" w:rsidRPr="00D87B79">
        <w:rPr>
          <w:b/>
          <w:u w:val="single"/>
        </w:rPr>
        <w:t>ional</w:t>
      </w:r>
      <w:proofErr w:type="spellEnd"/>
      <w:r w:rsidR="0074276D" w:rsidRPr="00D87B79">
        <w:rPr>
          <w:b/>
          <w:u w:val="single"/>
        </w:rPr>
        <w:t xml:space="preserve"> </w:t>
      </w:r>
      <w:proofErr w:type="spellStart"/>
      <w:r w:rsidR="0074276D">
        <w:rPr>
          <w:b/>
          <w:u w:val="single"/>
        </w:rPr>
        <w:t>dan</w:t>
      </w:r>
      <w:proofErr w:type="spellEnd"/>
      <w:r w:rsidR="0074276D">
        <w:rPr>
          <w:b/>
          <w:u w:val="single"/>
        </w:rPr>
        <w:t xml:space="preserve"> </w:t>
      </w:r>
      <w:proofErr w:type="spellStart"/>
      <w:r w:rsidR="0074276D">
        <w:rPr>
          <w:b/>
          <w:u w:val="single"/>
        </w:rPr>
        <w:t>Pengalaman</w:t>
      </w:r>
      <w:proofErr w:type="spellEnd"/>
      <w:r w:rsidRPr="00D87B79">
        <w:rPr>
          <w:b/>
          <w:u w:val="single"/>
        </w:rPr>
        <w:t xml:space="preserve"> </w:t>
      </w:r>
      <w:proofErr w:type="spellStart"/>
      <w:r w:rsidRPr="00D87B79">
        <w:rPr>
          <w:b/>
          <w:u w:val="single"/>
        </w:rPr>
        <w:t>Conferen</w:t>
      </w:r>
      <w:r w:rsidR="0074276D">
        <w:rPr>
          <w:b/>
          <w:u w:val="single"/>
        </w:rPr>
        <w:t>si</w:t>
      </w:r>
      <w:proofErr w:type="spellEnd"/>
      <w:r w:rsidR="00C327FB" w:rsidRPr="00D87B79">
        <w:t>:</w:t>
      </w:r>
    </w:p>
    <w:tbl>
      <w:tblPr>
        <w:tblW w:w="0" w:type="auto"/>
        <w:tblLook w:val="04A0" w:firstRow="1" w:lastRow="0" w:firstColumn="1" w:lastColumn="0" w:noHBand="0" w:noVBand="1"/>
      </w:tblPr>
      <w:tblGrid>
        <w:gridCol w:w="3528"/>
        <w:gridCol w:w="5580"/>
      </w:tblGrid>
      <w:tr w:rsidR="00C327FB" w:rsidRPr="003F531A" w14:paraId="149462CF" w14:textId="77777777" w:rsidTr="00233780">
        <w:tc>
          <w:tcPr>
            <w:tcW w:w="3528" w:type="dxa"/>
          </w:tcPr>
          <w:p w14:paraId="76DD2CC6" w14:textId="77777777" w:rsidR="00C327FB" w:rsidRPr="00D87B79" w:rsidRDefault="00C327FB">
            <w:r w:rsidRPr="00D87B79">
              <w:t>2005</w:t>
            </w:r>
          </w:p>
          <w:p w14:paraId="1E0BA510" w14:textId="77777777" w:rsidR="00AA5796" w:rsidRPr="00D87B79" w:rsidRDefault="00AA5796"/>
          <w:p w14:paraId="64C8CA3E" w14:textId="77777777" w:rsidR="001F0840" w:rsidRDefault="001F0840"/>
          <w:p w14:paraId="3FC8177A" w14:textId="77777777" w:rsidR="00AA5796" w:rsidRPr="00D87B79" w:rsidRDefault="00AA5796">
            <w:r w:rsidRPr="00D87B79">
              <w:t>2007</w:t>
            </w:r>
          </w:p>
        </w:tc>
        <w:tc>
          <w:tcPr>
            <w:tcW w:w="5580" w:type="dxa"/>
          </w:tcPr>
          <w:p w14:paraId="7A3973CA" w14:textId="53E87684" w:rsidR="00C327FB" w:rsidRDefault="0074276D">
            <w:proofErr w:type="spellStart"/>
            <w:r>
              <w:t>Dengar</w:t>
            </w:r>
            <w:proofErr w:type="spellEnd"/>
            <w:r>
              <w:t xml:space="preserve"> </w:t>
            </w:r>
            <w:proofErr w:type="spellStart"/>
            <w:r>
              <w:t>pendapat</w:t>
            </w:r>
            <w:proofErr w:type="spellEnd"/>
            <w:r>
              <w:t xml:space="preserve"> di </w:t>
            </w:r>
            <w:proofErr w:type="spellStart"/>
            <w:r>
              <w:t>Parlemen</w:t>
            </w:r>
            <w:proofErr w:type="spellEnd"/>
            <w:r>
              <w:t xml:space="preserve"> </w:t>
            </w:r>
            <w:proofErr w:type="spellStart"/>
            <w:r>
              <w:t>Eropa</w:t>
            </w:r>
            <w:proofErr w:type="spellEnd"/>
            <w:r w:rsidR="00C327FB" w:rsidRPr="00D87B79">
              <w:t xml:space="preserve"> </w:t>
            </w:r>
            <w:proofErr w:type="spellStart"/>
            <w:r>
              <w:t>tentang</w:t>
            </w:r>
            <w:proofErr w:type="spellEnd"/>
            <w:r w:rsidR="00C327FB" w:rsidRPr="00D87B79">
              <w:t xml:space="preserve"> Peace and Reconciliation regarding on Aceh Peace Treaty</w:t>
            </w:r>
            <w:r w:rsidR="00570A0D">
              <w:t>.</w:t>
            </w:r>
            <w:r w:rsidR="00C327FB" w:rsidRPr="00D87B79">
              <w:t xml:space="preserve">  </w:t>
            </w:r>
          </w:p>
          <w:p w14:paraId="2FEAFBC0" w14:textId="77777777" w:rsidR="001F0840" w:rsidRPr="00D87B79" w:rsidRDefault="001F0840">
            <w:pPr>
              <w:rPr>
                <w:lang w:val="id-ID"/>
              </w:rPr>
            </w:pPr>
          </w:p>
          <w:p w14:paraId="58C8A216" w14:textId="72D6A7A9" w:rsidR="00AA5796" w:rsidRDefault="00AA5796" w:rsidP="00AA5796">
            <w:r w:rsidRPr="00D87B79">
              <w:t>United Nation Framework Convention on Climate Change in Bali, Indonesia as one of the member of Vatican State</w:t>
            </w:r>
            <w:r w:rsidR="001F0840">
              <w:t xml:space="preserve"> (Holy See)</w:t>
            </w:r>
            <w:r w:rsidRPr="00D87B79">
              <w:t xml:space="preserve"> </w:t>
            </w:r>
            <w:proofErr w:type="spellStart"/>
            <w:r w:rsidR="001F0840">
              <w:t>sebagai</w:t>
            </w:r>
            <w:proofErr w:type="spellEnd"/>
            <w:r w:rsidRPr="00D87B79">
              <w:t xml:space="preserve"> Observer State</w:t>
            </w:r>
            <w:r w:rsidR="00570A0D">
              <w:t>.</w:t>
            </w:r>
          </w:p>
          <w:p w14:paraId="091C0FBC" w14:textId="6681B643" w:rsidR="001F0840" w:rsidRPr="00D87B79" w:rsidRDefault="001F0840" w:rsidP="00AA5796"/>
        </w:tc>
      </w:tr>
      <w:tr w:rsidR="00C327FB" w14:paraId="60BA94DC" w14:textId="77777777" w:rsidTr="00233780">
        <w:tc>
          <w:tcPr>
            <w:tcW w:w="3528" w:type="dxa"/>
          </w:tcPr>
          <w:p w14:paraId="16FDAB6E" w14:textId="77777777" w:rsidR="003D5185" w:rsidRDefault="003D5185">
            <w:r w:rsidRPr="00D87B79">
              <w:lastRenderedPageBreak/>
              <w:t>2008</w:t>
            </w:r>
          </w:p>
          <w:p w14:paraId="1CA64659" w14:textId="77777777" w:rsidR="00D0718E" w:rsidRDefault="00D0718E"/>
          <w:p w14:paraId="31E57E54" w14:textId="77777777" w:rsidR="00D0718E" w:rsidRDefault="00D0718E"/>
          <w:p w14:paraId="2AA167A2" w14:textId="77777777" w:rsidR="001F0840" w:rsidRDefault="001F0840"/>
          <w:p w14:paraId="0B6CABCB" w14:textId="7276F602" w:rsidR="00D0718E" w:rsidRDefault="001F0840">
            <w:r>
              <w:t>11 Mei</w:t>
            </w:r>
            <w:r w:rsidR="003A032C">
              <w:t xml:space="preserve">, </w:t>
            </w:r>
            <w:r w:rsidR="00D0718E">
              <w:t>2015</w:t>
            </w:r>
          </w:p>
          <w:p w14:paraId="63074CAE" w14:textId="77777777" w:rsidR="003A032C" w:rsidRDefault="003A032C"/>
          <w:p w14:paraId="2A15A96C" w14:textId="77777777" w:rsidR="003A032C" w:rsidRDefault="003A032C"/>
          <w:p w14:paraId="1C115187" w14:textId="77777777" w:rsidR="003A032C" w:rsidRDefault="003A032C"/>
          <w:p w14:paraId="5B24456F" w14:textId="77777777" w:rsidR="001F0840" w:rsidRDefault="001F0840" w:rsidP="001F0840"/>
          <w:p w14:paraId="1B9F6BEE" w14:textId="47D68986" w:rsidR="003A032C" w:rsidRPr="00D87B79" w:rsidRDefault="001F0840" w:rsidP="001F0840">
            <w:r>
              <w:t xml:space="preserve">18 </w:t>
            </w:r>
            <w:proofErr w:type="spellStart"/>
            <w:r>
              <w:t>dan</w:t>
            </w:r>
            <w:proofErr w:type="spellEnd"/>
            <w:r>
              <w:t xml:space="preserve"> 19 Mei</w:t>
            </w:r>
            <w:r w:rsidR="003A032C">
              <w:t>, 2015</w:t>
            </w:r>
          </w:p>
        </w:tc>
        <w:tc>
          <w:tcPr>
            <w:tcW w:w="5580" w:type="dxa"/>
          </w:tcPr>
          <w:p w14:paraId="54D26DE3" w14:textId="6065DEC2" w:rsidR="003D5185" w:rsidRDefault="003F35D7" w:rsidP="003F35D7">
            <w:r w:rsidRPr="00D87B79">
              <w:t>Asian Europe Interfaith Dialog Meeting (</w:t>
            </w:r>
            <w:r w:rsidR="003D5185" w:rsidRPr="00D87B79">
              <w:t>ASEM</w:t>
            </w:r>
            <w:r w:rsidRPr="00D87B79">
              <w:t xml:space="preserve">) in Netherland, June 2008. </w:t>
            </w:r>
            <w:proofErr w:type="spellStart"/>
            <w:r w:rsidR="0074276D">
              <w:t>Sebagai</w:t>
            </w:r>
            <w:proofErr w:type="spellEnd"/>
            <w:r w:rsidR="0074276D">
              <w:t xml:space="preserve"> </w:t>
            </w:r>
            <w:proofErr w:type="spellStart"/>
            <w:r w:rsidR="0074276D">
              <w:t>delegasi</w:t>
            </w:r>
            <w:proofErr w:type="spellEnd"/>
            <w:r w:rsidR="0074276D">
              <w:t xml:space="preserve"> </w:t>
            </w:r>
            <w:proofErr w:type="spellStart"/>
            <w:r w:rsidR="0074276D">
              <w:t>dari</w:t>
            </w:r>
            <w:proofErr w:type="spellEnd"/>
            <w:r w:rsidR="0074276D">
              <w:t xml:space="preserve"> </w:t>
            </w:r>
            <w:proofErr w:type="spellStart"/>
            <w:r w:rsidR="0074276D">
              <w:t>pemerintah</w:t>
            </w:r>
            <w:proofErr w:type="spellEnd"/>
            <w:r w:rsidR="0074276D">
              <w:t xml:space="preserve"> </w:t>
            </w:r>
            <w:proofErr w:type="spellStart"/>
            <w:r w:rsidR="0074276D">
              <w:t>Republik</w:t>
            </w:r>
            <w:proofErr w:type="spellEnd"/>
            <w:r w:rsidRPr="00D87B79">
              <w:t xml:space="preserve"> Indonesia. </w:t>
            </w:r>
          </w:p>
          <w:p w14:paraId="1988A7FE" w14:textId="77777777" w:rsidR="001F0840" w:rsidRDefault="001F0840" w:rsidP="003F35D7"/>
          <w:p w14:paraId="0EFFEE7B" w14:textId="77777777" w:rsidR="00D0718E" w:rsidRDefault="00D0718E" w:rsidP="003F35D7">
            <w:r>
              <w:t xml:space="preserve">Symposium in the Hague, organized by Leiden Journal of </w:t>
            </w:r>
            <w:r w:rsidR="003A032C">
              <w:t>International Law in corporation with the Hague Institute of Global Justice. Discuss about “Changing the Role of Scholarship in International Law”.</w:t>
            </w:r>
          </w:p>
          <w:p w14:paraId="0C66B46C" w14:textId="77777777" w:rsidR="001F0840" w:rsidRDefault="001F0840" w:rsidP="003F35D7"/>
          <w:p w14:paraId="0A29C273" w14:textId="77777777" w:rsidR="003A032C" w:rsidRDefault="0074276D" w:rsidP="0074276D">
            <w:proofErr w:type="spellStart"/>
            <w:r>
              <w:t>Sebagai</w:t>
            </w:r>
            <w:proofErr w:type="spellEnd"/>
            <w:r>
              <w:t xml:space="preserve"> Hakim</w:t>
            </w:r>
            <w:r w:rsidR="00570A0D">
              <w:t xml:space="preserve"> </w:t>
            </w:r>
            <w:r>
              <w:t>(</w:t>
            </w:r>
            <w:r w:rsidR="00570A0D">
              <w:t>Judge</w:t>
            </w:r>
            <w:r>
              <w:t>)</w:t>
            </w:r>
            <w:r w:rsidR="00570A0D">
              <w:t xml:space="preserve"> </w:t>
            </w:r>
            <w:proofErr w:type="spellStart"/>
            <w:r>
              <w:t>pada</w:t>
            </w:r>
            <w:proofErr w:type="spellEnd"/>
            <w:r>
              <w:t xml:space="preserve"> </w:t>
            </w:r>
            <w:proofErr w:type="spellStart"/>
            <w:r>
              <w:t>tahun</w:t>
            </w:r>
            <w:proofErr w:type="spellEnd"/>
            <w:r w:rsidR="00570A0D">
              <w:t xml:space="preserve"> 2015 International Criminal Court Competition at the Leiden University, Campus the Hague. </w:t>
            </w:r>
          </w:p>
          <w:p w14:paraId="4DFC3CF0" w14:textId="53BA2245" w:rsidR="00C16AF9" w:rsidRPr="00D87B79" w:rsidRDefault="00C16AF9" w:rsidP="0074276D"/>
        </w:tc>
      </w:tr>
      <w:tr w:rsidR="00C16AF9" w14:paraId="40E6CD1A" w14:textId="77777777" w:rsidTr="00233780">
        <w:tc>
          <w:tcPr>
            <w:tcW w:w="3528" w:type="dxa"/>
          </w:tcPr>
          <w:p w14:paraId="660F31DE" w14:textId="717C9166" w:rsidR="00C16AF9" w:rsidRPr="00D87B79" w:rsidRDefault="00C16AF9">
            <w:r>
              <w:t xml:space="preserve">4 </w:t>
            </w:r>
            <w:proofErr w:type="spellStart"/>
            <w:r>
              <w:t>Desember</w:t>
            </w:r>
            <w:proofErr w:type="spellEnd"/>
            <w:r>
              <w:t xml:space="preserve"> 2016</w:t>
            </w:r>
          </w:p>
        </w:tc>
        <w:tc>
          <w:tcPr>
            <w:tcW w:w="5580" w:type="dxa"/>
          </w:tcPr>
          <w:p w14:paraId="61973AC0" w14:textId="77777777" w:rsidR="00C16AF9" w:rsidRDefault="00C16AF9" w:rsidP="003F35D7">
            <w:r>
              <w:t>7</w:t>
            </w:r>
            <w:r w:rsidRPr="00C16AF9">
              <w:rPr>
                <w:vertAlign w:val="superscript"/>
              </w:rPr>
              <w:t>th</w:t>
            </w:r>
            <w:r>
              <w:t xml:space="preserve"> CILS, </w:t>
            </w:r>
            <w:proofErr w:type="spellStart"/>
            <w:r>
              <w:t>Internasional</w:t>
            </w:r>
            <w:proofErr w:type="spellEnd"/>
            <w:r>
              <w:t xml:space="preserve"> </w:t>
            </w:r>
            <w:proofErr w:type="spellStart"/>
            <w:r>
              <w:t>Konferense</w:t>
            </w:r>
            <w:proofErr w:type="spellEnd"/>
            <w:r>
              <w:t xml:space="preserve"> </w:t>
            </w:r>
            <w:proofErr w:type="spellStart"/>
            <w:r>
              <w:t>tentang</w:t>
            </w:r>
            <w:proofErr w:type="spellEnd"/>
            <w:r>
              <w:t xml:space="preserve"> Maritime Affairs di </w:t>
            </w:r>
            <w:proofErr w:type="spellStart"/>
            <w:r>
              <w:t>Fakultas</w:t>
            </w:r>
            <w:proofErr w:type="spellEnd"/>
            <w:r>
              <w:t xml:space="preserve"> </w:t>
            </w:r>
            <w:proofErr w:type="spellStart"/>
            <w:r>
              <w:t>Hukum</w:t>
            </w:r>
            <w:proofErr w:type="spellEnd"/>
            <w:r>
              <w:t xml:space="preserve"> </w:t>
            </w:r>
            <w:proofErr w:type="spellStart"/>
            <w:r>
              <w:t>Universitas</w:t>
            </w:r>
            <w:proofErr w:type="spellEnd"/>
            <w:r>
              <w:t xml:space="preserve"> </w:t>
            </w:r>
            <w:proofErr w:type="spellStart"/>
            <w:r>
              <w:t>Andalas</w:t>
            </w:r>
            <w:proofErr w:type="spellEnd"/>
            <w:r>
              <w:t>.</w:t>
            </w:r>
          </w:p>
          <w:p w14:paraId="6FF90FFA" w14:textId="5F240B82" w:rsidR="00C16AF9" w:rsidRPr="00D87B79" w:rsidRDefault="00C16AF9" w:rsidP="003F35D7">
            <w:r>
              <w:t>“</w:t>
            </w:r>
            <w:r w:rsidRPr="00436CE4">
              <w:t xml:space="preserve">Reclaiming Jakarta’s North </w:t>
            </w:r>
            <w:proofErr w:type="gramStart"/>
            <w:r w:rsidRPr="00436CE4">
              <w:t>Coast :</w:t>
            </w:r>
            <w:proofErr w:type="gramEnd"/>
            <w:r w:rsidRPr="00436CE4">
              <w:t xml:space="preserve"> Perspectives from Defense, Security, and Constitutional Aspects</w:t>
            </w:r>
            <w:r>
              <w:t>.</w:t>
            </w:r>
          </w:p>
        </w:tc>
      </w:tr>
    </w:tbl>
    <w:p w14:paraId="10ED870F" w14:textId="77777777" w:rsidR="00C16AF9" w:rsidRPr="00E638FF" w:rsidRDefault="00C16AF9" w:rsidP="00E466EF">
      <w:pPr>
        <w:rPr>
          <w:lang w:val="id-ID"/>
        </w:rPr>
      </w:pPr>
    </w:p>
    <w:p w14:paraId="6585EC49" w14:textId="328594ED" w:rsidR="00600957" w:rsidRDefault="00C16AF9">
      <w:pPr>
        <w:rPr>
          <w:b/>
          <w:u w:val="single"/>
        </w:rPr>
      </w:pPr>
      <w:proofErr w:type="spellStart"/>
      <w:r>
        <w:rPr>
          <w:b/>
          <w:u w:val="single"/>
        </w:rPr>
        <w:t>Pengalaman</w:t>
      </w:r>
      <w:proofErr w:type="spellEnd"/>
      <w:r>
        <w:rPr>
          <w:b/>
          <w:u w:val="single"/>
        </w:rPr>
        <w:t xml:space="preserve"> </w:t>
      </w:r>
      <w:proofErr w:type="spellStart"/>
      <w:r>
        <w:rPr>
          <w:b/>
          <w:u w:val="single"/>
        </w:rPr>
        <w:t>dalam</w:t>
      </w:r>
      <w:proofErr w:type="spellEnd"/>
      <w:r>
        <w:rPr>
          <w:b/>
          <w:u w:val="single"/>
        </w:rPr>
        <w:t xml:space="preserve"> </w:t>
      </w:r>
      <w:r w:rsidRPr="00D87B79">
        <w:rPr>
          <w:b/>
          <w:u w:val="single"/>
        </w:rPr>
        <w:t xml:space="preserve">Seminar </w:t>
      </w:r>
      <w:r w:rsidR="00600957" w:rsidRPr="00D87B79">
        <w:rPr>
          <w:b/>
          <w:u w:val="single"/>
        </w:rPr>
        <w:t xml:space="preserve">National </w:t>
      </w:r>
      <w:proofErr w:type="spellStart"/>
      <w:r>
        <w:rPr>
          <w:b/>
          <w:u w:val="single"/>
        </w:rPr>
        <w:t>dan</w:t>
      </w:r>
      <w:proofErr w:type="spellEnd"/>
      <w:r>
        <w:rPr>
          <w:b/>
          <w:u w:val="single"/>
        </w:rPr>
        <w:t xml:space="preserve"> </w:t>
      </w:r>
      <w:proofErr w:type="spellStart"/>
      <w:r>
        <w:rPr>
          <w:b/>
          <w:u w:val="single"/>
        </w:rPr>
        <w:t>Internas</w:t>
      </w:r>
      <w:r w:rsidR="00600957" w:rsidRPr="00D87B79">
        <w:rPr>
          <w:b/>
          <w:u w:val="single"/>
        </w:rPr>
        <w:t>ional</w:t>
      </w:r>
      <w:proofErr w:type="spellEnd"/>
      <w:r w:rsidR="00600957" w:rsidRPr="00D87B79">
        <w:rPr>
          <w:b/>
          <w:u w:val="single"/>
        </w:rPr>
        <w:t xml:space="preserve"> </w:t>
      </w:r>
      <w:proofErr w:type="spellStart"/>
      <w:r>
        <w:rPr>
          <w:b/>
          <w:u w:val="single"/>
        </w:rPr>
        <w:t>sebagai</w:t>
      </w:r>
      <w:proofErr w:type="spellEnd"/>
      <w:r>
        <w:rPr>
          <w:b/>
          <w:u w:val="single"/>
        </w:rPr>
        <w:t xml:space="preserve"> </w:t>
      </w:r>
      <w:proofErr w:type="spellStart"/>
      <w:r>
        <w:rPr>
          <w:b/>
          <w:u w:val="single"/>
        </w:rPr>
        <w:t>Pembicara</w:t>
      </w:r>
      <w:proofErr w:type="spellEnd"/>
      <w:r w:rsidR="00570A0D">
        <w:rPr>
          <w:b/>
          <w:u w:val="single"/>
        </w:rPr>
        <w:t>,</w:t>
      </w:r>
      <w:r w:rsidR="003236D7">
        <w:rPr>
          <w:b/>
          <w:u w:val="single"/>
        </w:rPr>
        <w:t xml:space="preserve"> </w:t>
      </w:r>
      <w:r w:rsidR="00570A0D">
        <w:rPr>
          <w:b/>
          <w:u w:val="single"/>
        </w:rPr>
        <w:t>K</w:t>
      </w:r>
      <w:r w:rsidR="003236D7">
        <w:rPr>
          <w:b/>
          <w:u w:val="single"/>
        </w:rPr>
        <w:t xml:space="preserve">eynote </w:t>
      </w:r>
      <w:r w:rsidR="00570A0D">
        <w:rPr>
          <w:b/>
          <w:u w:val="single"/>
        </w:rPr>
        <w:t>S</w:t>
      </w:r>
      <w:r w:rsidR="003236D7">
        <w:rPr>
          <w:b/>
          <w:u w:val="single"/>
        </w:rPr>
        <w:t>peaker</w:t>
      </w:r>
      <w:r w:rsidR="00570A0D">
        <w:rPr>
          <w:b/>
          <w:u w:val="single"/>
        </w:rPr>
        <w:t>, Moderator</w:t>
      </w:r>
    </w:p>
    <w:p w14:paraId="1FFEE03E" w14:textId="77777777" w:rsidR="002078F4" w:rsidRPr="002078F4" w:rsidRDefault="002078F4"/>
    <w:p w14:paraId="0FED63EC" w14:textId="77DF1796" w:rsidR="002078F4" w:rsidRPr="002078F4" w:rsidRDefault="002078F4" w:rsidP="002078F4">
      <w:pPr>
        <w:ind w:left="2880" w:firstLine="720"/>
        <w:rPr>
          <w:lang w:val="id-ID"/>
        </w:rPr>
      </w:pPr>
    </w:p>
    <w:tbl>
      <w:tblPr>
        <w:tblW w:w="0" w:type="auto"/>
        <w:tblLook w:val="04A0" w:firstRow="1" w:lastRow="0" w:firstColumn="1" w:lastColumn="0" w:noHBand="0" w:noVBand="1"/>
      </w:tblPr>
      <w:tblGrid>
        <w:gridCol w:w="3618"/>
        <w:gridCol w:w="5940"/>
      </w:tblGrid>
      <w:tr w:rsidR="00600957" w:rsidRPr="00D87B79" w14:paraId="23A7FBAF" w14:textId="77777777" w:rsidTr="00F21C0F">
        <w:tc>
          <w:tcPr>
            <w:tcW w:w="3618" w:type="dxa"/>
          </w:tcPr>
          <w:p w14:paraId="5DC69EA2" w14:textId="77777777" w:rsidR="00600957" w:rsidRPr="00D87B79" w:rsidRDefault="002E2975">
            <w:r w:rsidRPr="00D87B79">
              <w:t>2007</w:t>
            </w:r>
          </w:p>
        </w:tc>
        <w:tc>
          <w:tcPr>
            <w:tcW w:w="5940" w:type="dxa"/>
          </w:tcPr>
          <w:p w14:paraId="27C09F32" w14:textId="0783B8D4" w:rsidR="00600957" w:rsidRPr="00D87B79" w:rsidRDefault="00C16AF9" w:rsidP="00C16AF9">
            <w:r>
              <w:t xml:space="preserve">Salah </w:t>
            </w:r>
            <w:proofErr w:type="spellStart"/>
            <w:r>
              <w:t>satu</w:t>
            </w:r>
            <w:proofErr w:type="spellEnd"/>
            <w:r>
              <w:t xml:space="preserve"> </w:t>
            </w:r>
            <w:proofErr w:type="spellStart"/>
            <w:r>
              <w:t>pembicara</w:t>
            </w:r>
            <w:proofErr w:type="spellEnd"/>
            <w:r>
              <w:t xml:space="preserve"> di Institute </w:t>
            </w:r>
            <w:proofErr w:type="spellStart"/>
            <w:r>
              <w:t>Pertanian</w:t>
            </w:r>
            <w:proofErr w:type="spellEnd"/>
            <w:r w:rsidR="007C39E0" w:rsidRPr="00D87B79">
              <w:t xml:space="preserve"> </w:t>
            </w:r>
            <w:r w:rsidR="002E2975" w:rsidRPr="00D87B79">
              <w:t xml:space="preserve">Bogor </w:t>
            </w:r>
            <w:proofErr w:type="spellStart"/>
            <w:r>
              <w:t>dalam</w:t>
            </w:r>
            <w:proofErr w:type="spellEnd"/>
            <w:r w:rsidR="007C39E0" w:rsidRPr="00D87B79">
              <w:t xml:space="preserve"> Seminar </w:t>
            </w:r>
            <w:proofErr w:type="spellStart"/>
            <w:r>
              <w:t>tentang</w:t>
            </w:r>
            <w:proofErr w:type="spellEnd"/>
            <w:r w:rsidR="007C39E0" w:rsidRPr="00D87B79">
              <w:t xml:space="preserve"> </w:t>
            </w:r>
            <w:r w:rsidR="00062432" w:rsidRPr="00D87B79">
              <w:t>“</w:t>
            </w:r>
            <w:proofErr w:type="spellStart"/>
            <w:r>
              <w:t>Bagaimana</w:t>
            </w:r>
            <w:proofErr w:type="spellEnd"/>
            <w:r>
              <w:t xml:space="preserve"> </w:t>
            </w:r>
            <w:proofErr w:type="spellStart"/>
            <w:r>
              <w:t>merekonsiliasi</w:t>
            </w:r>
            <w:proofErr w:type="spellEnd"/>
            <w:r>
              <w:t xml:space="preserve"> di </w:t>
            </w:r>
            <w:proofErr w:type="spellStart"/>
            <w:r>
              <w:t>wilayah</w:t>
            </w:r>
            <w:proofErr w:type="spellEnd"/>
            <w:r>
              <w:t xml:space="preserve"> </w:t>
            </w:r>
            <w:proofErr w:type="spellStart"/>
            <w:r>
              <w:t>konflik</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peraturan</w:t>
            </w:r>
            <w:proofErr w:type="spellEnd"/>
            <w:r>
              <w:t xml:space="preserve"> UU No</w:t>
            </w:r>
            <w:r w:rsidR="00E1664A" w:rsidRPr="00D87B79">
              <w:t xml:space="preserve">: 24 </w:t>
            </w:r>
            <w:proofErr w:type="spellStart"/>
            <w:r>
              <w:t>Tahun</w:t>
            </w:r>
            <w:proofErr w:type="spellEnd"/>
            <w:r w:rsidR="00E1664A" w:rsidRPr="00D87B79">
              <w:t xml:space="preserve"> 2007 </w:t>
            </w:r>
            <w:proofErr w:type="spellStart"/>
            <w:r>
              <w:t>tentang</w:t>
            </w:r>
            <w:proofErr w:type="spellEnd"/>
            <w:r>
              <w:t xml:space="preserve"> </w:t>
            </w:r>
            <w:proofErr w:type="spellStart"/>
            <w:r>
              <w:t>Bencana</w:t>
            </w:r>
            <w:proofErr w:type="spellEnd"/>
            <w:r w:rsidR="00062432" w:rsidRPr="00D87B79">
              <w:t>”.</w:t>
            </w:r>
            <w:r w:rsidR="007228F3" w:rsidRPr="00D87B79">
              <w:t xml:space="preserve"> </w:t>
            </w:r>
            <w:r w:rsidR="00E1664A" w:rsidRPr="00D87B79">
              <w:t xml:space="preserve">  </w:t>
            </w:r>
            <w:r w:rsidR="007C39E0" w:rsidRPr="00D87B79">
              <w:t xml:space="preserve"> </w:t>
            </w:r>
          </w:p>
        </w:tc>
      </w:tr>
      <w:tr w:rsidR="00600957" w14:paraId="5F73299E" w14:textId="77777777" w:rsidTr="00F21C0F">
        <w:tc>
          <w:tcPr>
            <w:tcW w:w="3618" w:type="dxa"/>
          </w:tcPr>
          <w:p w14:paraId="68163CEC" w14:textId="77777777" w:rsidR="00A43BA6" w:rsidRDefault="00A43BA6"/>
          <w:p w14:paraId="7E6F3D17" w14:textId="7851C7A0" w:rsidR="00DB0A07" w:rsidRPr="00D87B79" w:rsidRDefault="001F0840">
            <w:proofErr w:type="spellStart"/>
            <w:r>
              <w:t>Juni</w:t>
            </w:r>
            <w:proofErr w:type="spellEnd"/>
            <w:r w:rsidR="00F605AB" w:rsidRPr="00D87B79">
              <w:t xml:space="preserve">, </w:t>
            </w:r>
            <w:r w:rsidR="00DB0A07" w:rsidRPr="00D87B79">
              <w:t>2008</w:t>
            </w:r>
          </w:p>
          <w:p w14:paraId="0C87975E" w14:textId="77777777" w:rsidR="00F605AB" w:rsidRPr="00D87B79" w:rsidRDefault="00F605AB">
            <w:pPr>
              <w:rPr>
                <w:lang w:val="id-ID"/>
              </w:rPr>
            </w:pPr>
          </w:p>
          <w:p w14:paraId="38C64BB8" w14:textId="77777777" w:rsidR="00A43BA6" w:rsidRDefault="00A43BA6"/>
          <w:p w14:paraId="48C695F0" w14:textId="21822776" w:rsidR="00F605AB" w:rsidRPr="00D87B79" w:rsidRDefault="001F0840">
            <w:proofErr w:type="spellStart"/>
            <w:r>
              <w:t>Ok</w:t>
            </w:r>
            <w:r w:rsidR="00F605AB" w:rsidRPr="00D87B79">
              <w:t>tober</w:t>
            </w:r>
            <w:proofErr w:type="spellEnd"/>
            <w:r w:rsidR="00F605AB" w:rsidRPr="00D87B79">
              <w:t>, 2008</w:t>
            </w:r>
          </w:p>
          <w:p w14:paraId="0572F926" w14:textId="77777777" w:rsidR="00DB0A07" w:rsidRPr="00D87B79" w:rsidRDefault="00DB0A07"/>
          <w:p w14:paraId="09254370" w14:textId="77777777" w:rsidR="00570A0D" w:rsidRDefault="00570A0D"/>
          <w:p w14:paraId="1C1E0AFC" w14:textId="1B224DE9" w:rsidR="00600957" w:rsidRPr="00D87B79" w:rsidRDefault="001F0840">
            <w:proofErr w:type="spellStart"/>
            <w:r>
              <w:t>Maret</w:t>
            </w:r>
            <w:proofErr w:type="spellEnd"/>
            <w:r w:rsidR="00480B35" w:rsidRPr="00D87B79">
              <w:t xml:space="preserve">, </w:t>
            </w:r>
            <w:r w:rsidR="00600957" w:rsidRPr="00D87B79">
              <w:t>2009</w:t>
            </w:r>
          </w:p>
        </w:tc>
        <w:tc>
          <w:tcPr>
            <w:tcW w:w="5940" w:type="dxa"/>
          </w:tcPr>
          <w:p w14:paraId="2A53B367" w14:textId="77777777" w:rsidR="00A43BA6" w:rsidRDefault="00A43BA6" w:rsidP="00F21C0F">
            <w:pPr>
              <w:jc w:val="both"/>
            </w:pPr>
          </w:p>
          <w:p w14:paraId="47983100" w14:textId="6E86D29F" w:rsidR="00DB0A07" w:rsidRPr="00D87B79" w:rsidRDefault="00C16AF9" w:rsidP="00F21C0F">
            <w:pPr>
              <w:jc w:val="both"/>
              <w:rPr>
                <w:lang w:val="id-ID"/>
              </w:rPr>
            </w:pPr>
            <w:r>
              <w:t xml:space="preserve">Salah </w:t>
            </w:r>
            <w:proofErr w:type="spellStart"/>
            <w:r>
              <w:t>satu</w:t>
            </w:r>
            <w:proofErr w:type="spellEnd"/>
            <w:r>
              <w:t xml:space="preserve"> </w:t>
            </w:r>
            <w:proofErr w:type="spellStart"/>
            <w:r>
              <w:t>pembicara</w:t>
            </w:r>
            <w:proofErr w:type="spellEnd"/>
            <w:r>
              <w:t xml:space="preserve"> </w:t>
            </w:r>
            <w:r w:rsidR="00062432" w:rsidRPr="00D87B79">
              <w:t>“</w:t>
            </w:r>
            <w:r>
              <w:t xml:space="preserve">Agama di </w:t>
            </w:r>
            <w:r w:rsidR="00CD2A82" w:rsidRPr="00D87B79">
              <w:t xml:space="preserve">Indonesia </w:t>
            </w:r>
            <w:proofErr w:type="spellStart"/>
            <w:r>
              <w:t>sebagai</w:t>
            </w:r>
            <w:proofErr w:type="spellEnd"/>
            <w:r>
              <w:t xml:space="preserve"> </w:t>
            </w:r>
            <w:proofErr w:type="spellStart"/>
            <w:r>
              <w:t>Komoditas</w:t>
            </w:r>
            <w:proofErr w:type="spellEnd"/>
            <w:r w:rsidR="00CD2A82" w:rsidRPr="00D87B79">
              <w:t xml:space="preserve"> </w:t>
            </w:r>
            <w:proofErr w:type="spellStart"/>
            <w:r w:rsidR="00CD2A82" w:rsidRPr="00D87B79">
              <w:t>Politi</w:t>
            </w:r>
            <w:r>
              <w:t>k</w:t>
            </w:r>
            <w:proofErr w:type="spellEnd"/>
            <w:r w:rsidR="00062432" w:rsidRPr="00D87B79">
              <w:t>”</w:t>
            </w:r>
            <w:r w:rsidR="00DA5AB0" w:rsidRPr="00D87B79">
              <w:t xml:space="preserve"> </w:t>
            </w:r>
            <w:r>
              <w:t xml:space="preserve">di </w:t>
            </w:r>
            <w:proofErr w:type="spellStart"/>
            <w:r>
              <w:t>Keuskupan</w:t>
            </w:r>
            <w:proofErr w:type="spellEnd"/>
            <w:r w:rsidR="00F605AB" w:rsidRPr="00D87B79">
              <w:t xml:space="preserve"> Malang, </w:t>
            </w:r>
            <w:proofErr w:type="spellStart"/>
            <w:r>
              <w:t>Jawa</w:t>
            </w:r>
            <w:proofErr w:type="spellEnd"/>
            <w:r>
              <w:t xml:space="preserve"> </w:t>
            </w:r>
            <w:proofErr w:type="spellStart"/>
            <w:r>
              <w:t>Timur</w:t>
            </w:r>
            <w:proofErr w:type="spellEnd"/>
            <w:r w:rsidR="00F605AB" w:rsidRPr="00D87B79">
              <w:t>.</w:t>
            </w:r>
            <w:r w:rsidR="00CD2A82" w:rsidRPr="00D87B79">
              <w:t xml:space="preserve"> </w:t>
            </w:r>
          </w:p>
          <w:p w14:paraId="3245BF3D" w14:textId="77777777" w:rsidR="00A43BA6" w:rsidRDefault="00A43BA6" w:rsidP="00F21C0F">
            <w:pPr>
              <w:jc w:val="both"/>
            </w:pPr>
          </w:p>
          <w:p w14:paraId="349CA378" w14:textId="485D6370" w:rsidR="00F605AB" w:rsidRDefault="00C16AF9" w:rsidP="00F21C0F">
            <w:pPr>
              <w:jc w:val="both"/>
            </w:pPr>
            <w:r>
              <w:t xml:space="preserve">Salah </w:t>
            </w:r>
            <w:proofErr w:type="spellStart"/>
            <w:r>
              <w:t>satu</w:t>
            </w:r>
            <w:proofErr w:type="spellEnd"/>
            <w:r>
              <w:t xml:space="preserve"> </w:t>
            </w:r>
            <w:proofErr w:type="spellStart"/>
            <w:r>
              <w:t>pembicara</w:t>
            </w:r>
            <w:proofErr w:type="spellEnd"/>
            <w:r w:rsidR="00570A0D">
              <w:t xml:space="preserve"> </w:t>
            </w:r>
            <w:r w:rsidR="00F605AB" w:rsidRPr="00D87B79">
              <w:t>“</w:t>
            </w:r>
            <w:proofErr w:type="spellStart"/>
            <w:r>
              <w:t>Memperkuat</w:t>
            </w:r>
            <w:proofErr w:type="spellEnd"/>
            <w:r>
              <w:t xml:space="preserve"> </w:t>
            </w:r>
            <w:proofErr w:type="spellStart"/>
            <w:r>
              <w:t>anggota</w:t>
            </w:r>
            <w:proofErr w:type="spellEnd"/>
            <w:r>
              <w:t xml:space="preserve"> Forum </w:t>
            </w:r>
            <w:proofErr w:type="spellStart"/>
            <w:r>
              <w:t>Kerukunan</w:t>
            </w:r>
            <w:proofErr w:type="spellEnd"/>
            <w:r>
              <w:t xml:space="preserve"> </w:t>
            </w:r>
            <w:proofErr w:type="spellStart"/>
            <w:r>
              <w:t>Umat</w:t>
            </w:r>
            <w:proofErr w:type="spellEnd"/>
            <w:r>
              <w:t xml:space="preserve"> </w:t>
            </w:r>
            <w:proofErr w:type="spellStart"/>
            <w:r>
              <w:t>Beragama</w:t>
            </w:r>
            <w:proofErr w:type="spellEnd"/>
            <w:r w:rsidR="00EA0A2C" w:rsidRPr="00D87B79">
              <w:t xml:space="preserve"> </w:t>
            </w:r>
            <w:r>
              <w:t>di</w:t>
            </w:r>
            <w:r w:rsidR="00EC1B43" w:rsidRPr="00D87B79">
              <w:t xml:space="preserve"> Bandung</w:t>
            </w:r>
            <w:r>
              <w:t>,</w:t>
            </w:r>
            <w:r w:rsidR="00EC1B43" w:rsidRPr="00D87B79">
              <w:t xml:space="preserve"> </w:t>
            </w:r>
            <w:proofErr w:type="spellStart"/>
            <w:r w:rsidR="00EC1B43" w:rsidRPr="00D87B79">
              <w:t>Lembang</w:t>
            </w:r>
            <w:proofErr w:type="spellEnd"/>
            <w:r w:rsidR="00EC1B43" w:rsidRPr="00D87B79">
              <w:t>,</w:t>
            </w:r>
          </w:p>
          <w:p w14:paraId="41BC94CE" w14:textId="77777777" w:rsidR="00C16AF9" w:rsidRPr="00D87B79" w:rsidRDefault="00C16AF9" w:rsidP="00F21C0F">
            <w:pPr>
              <w:jc w:val="both"/>
              <w:rPr>
                <w:lang w:val="id-ID"/>
              </w:rPr>
            </w:pPr>
          </w:p>
          <w:p w14:paraId="49452633" w14:textId="77777777" w:rsidR="00A43BA6" w:rsidRPr="0038412E" w:rsidRDefault="00A43BA6" w:rsidP="00A43BA6">
            <w:r>
              <w:t xml:space="preserve">Salah </w:t>
            </w:r>
            <w:proofErr w:type="spellStart"/>
            <w:r>
              <w:t>satu</w:t>
            </w:r>
            <w:proofErr w:type="spellEnd"/>
            <w:r>
              <w:t xml:space="preserve"> </w:t>
            </w:r>
            <w:proofErr w:type="spellStart"/>
            <w:r>
              <w:t>pembicara</w:t>
            </w:r>
            <w:proofErr w:type="spellEnd"/>
            <w:r>
              <w:t xml:space="preserve"> </w:t>
            </w:r>
            <w:proofErr w:type="spellStart"/>
            <w:r>
              <w:t>dan</w:t>
            </w:r>
            <w:proofErr w:type="spellEnd"/>
            <w:r>
              <w:t xml:space="preserve"> </w:t>
            </w:r>
            <w:proofErr w:type="spellStart"/>
            <w:r>
              <w:t>tim</w:t>
            </w:r>
            <w:proofErr w:type="spellEnd"/>
            <w:r>
              <w:t xml:space="preserve"> </w:t>
            </w:r>
            <w:proofErr w:type="spellStart"/>
            <w:r>
              <w:t>perumus</w:t>
            </w:r>
            <w:proofErr w:type="spellEnd"/>
            <w:r w:rsidR="00570A0D">
              <w:t xml:space="preserve"> </w:t>
            </w:r>
            <w:proofErr w:type="spellStart"/>
            <w:r>
              <w:t>pada</w:t>
            </w:r>
            <w:proofErr w:type="spellEnd"/>
            <w:r>
              <w:t xml:space="preserve"> </w:t>
            </w:r>
            <w:proofErr w:type="spellStart"/>
            <w:r>
              <w:t>acara</w:t>
            </w:r>
            <w:proofErr w:type="spellEnd"/>
            <w:r>
              <w:t xml:space="preserve"> </w:t>
            </w:r>
            <w:proofErr w:type="spellStart"/>
            <w:r>
              <w:t>evaluasi</w:t>
            </w:r>
            <w:proofErr w:type="spellEnd"/>
            <w:r>
              <w:t xml:space="preserve"> </w:t>
            </w:r>
            <w:proofErr w:type="spellStart"/>
            <w:r>
              <w:t>pelaksanaan</w:t>
            </w:r>
            <w:proofErr w:type="spellEnd"/>
            <w:r>
              <w:t xml:space="preserve"> </w:t>
            </w:r>
            <w:proofErr w:type="spellStart"/>
            <w:r>
              <w:t>Peraturan</w:t>
            </w:r>
            <w:proofErr w:type="spellEnd"/>
            <w:r>
              <w:t xml:space="preserve"> </w:t>
            </w:r>
            <w:proofErr w:type="spellStart"/>
            <w:r>
              <w:t>Bersama</w:t>
            </w:r>
            <w:proofErr w:type="spellEnd"/>
            <w:r>
              <w:t xml:space="preserve"> </w:t>
            </w:r>
            <w:proofErr w:type="spellStart"/>
            <w:r>
              <w:t>Menteri</w:t>
            </w:r>
            <w:proofErr w:type="spellEnd"/>
            <w:r>
              <w:t xml:space="preserve"> Agama </w:t>
            </w:r>
            <w:proofErr w:type="spellStart"/>
            <w:r>
              <w:t>dan</w:t>
            </w:r>
            <w:proofErr w:type="spellEnd"/>
            <w:r>
              <w:t xml:space="preserve"> </w:t>
            </w:r>
            <w:proofErr w:type="spellStart"/>
            <w:r>
              <w:t>Menteri</w:t>
            </w:r>
            <w:proofErr w:type="spellEnd"/>
            <w:r>
              <w:t xml:space="preserve"> </w:t>
            </w:r>
            <w:proofErr w:type="spellStart"/>
            <w:r>
              <w:t>Dalam</w:t>
            </w:r>
            <w:proofErr w:type="spellEnd"/>
            <w:r>
              <w:t xml:space="preserve"> </w:t>
            </w:r>
            <w:proofErr w:type="spellStart"/>
            <w:r>
              <w:t>Negeri</w:t>
            </w:r>
            <w:proofErr w:type="spellEnd"/>
            <w:r>
              <w:t xml:space="preserve"> </w:t>
            </w:r>
            <w:proofErr w:type="spellStart"/>
            <w:r>
              <w:t>Nomor</w:t>
            </w:r>
            <w:proofErr w:type="spellEnd"/>
            <w:r w:rsidRPr="0038412E">
              <w:t xml:space="preserve">:  9 </w:t>
            </w:r>
            <w:proofErr w:type="spellStart"/>
            <w:r>
              <w:t>Tahun</w:t>
            </w:r>
            <w:proofErr w:type="spellEnd"/>
            <w:r w:rsidRPr="0038412E">
              <w:t xml:space="preserve"> 2006 </w:t>
            </w:r>
            <w:proofErr w:type="spellStart"/>
            <w:r>
              <w:t>dan</w:t>
            </w:r>
            <w:proofErr w:type="spellEnd"/>
            <w:r w:rsidRPr="0038412E">
              <w:t xml:space="preserve"> 8 </w:t>
            </w:r>
            <w:proofErr w:type="spellStart"/>
            <w:r>
              <w:t>Tahun</w:t>
            </w:r>
            <w:proofErr w:type="spellEnd"/>
            <w:r w:rsidRPr="0038412E">
              <w:t xml:space="preserve"> 2006</w:t>
            </w:r>
          </w:p>
          <w:p w14:paraId="7CD754E8" w14:textId="77777777" w:rsidR="00A43BA6" w:rsidRPr="0038412E" w:rsidRDefault="00A43BA6" w:rsidP="00A43BA6">
            <w:proofErr w:type="spellStart"/>
            <w:r>
              <w:t>Tentang</w:t>
            </w:r>
            <w:proofErr w:type="spellEnd"/>
            <w:r>
              <w:t xml:space="preserve"> </w:t>
            </w:r>
          </w:p>
          <w:p w14:paraId="6BE13513" w14:textId="2A364161" w:rsidR="00A43BA6" w:rsidRDefault="00A43BA6" w:rsidP="00A43BA6">
            <w:r>
              <w:t>“</w:t>
            </w:r>
            <w:proofErr w:type="spellStart"/>
            <w:r>
              <w:t>Pedoman</w:t>
            </w:r>
            <w:proofErr w:type="spellEnd"/>
            <w:r>
              <w:t xml:space="preserve"> </w:t>
            </w:r>
            <w:proofErr w:type="spellStart"/>
            <w:r>
              <w:t>Pelaksana</w:t>
            </w:r>
            <w:proofErr w:type="spellEnd"/>
            <w:r>
              <w:t xml:space="preserve"> </w:t>
            </w:r>
            <w:proofErr w:type="spellStart"/>
            <w:r>
              <w:t>Tugas</w:t>
            </w:r>
            <w:proofErr w:type="spellEnd"/>
            <w:r>
              <w:t xml:space="preserve"> </w:t>
            </w:r>
            <w:proofErr w:type="spellStart"/>
            <w:r>
              <w:t>Kepala</w:t>
            </w:r>
            <w:proofErr w:type="spellEnd"/>
            <w:r>
              <w:t xml:space="preserve"> Daerah/</w:t>
            </w:r>
            <w:proofErr w:type="spellStart"/>
            <w:r>
              <w:t>Wakil</w:t>
            </w:r>
            <w:proofErr w:type="spellEnd"/>
            <w:r>
              <w:t xml:space="preserve"> </w:t>
            </w:r>
            <w:proofErr w:type="spellStart"/>
            <w:r>
              <w:t>Kepala</w:t>
            </w:r>
            <w:proofErr w:type="spellEnd"/>
            <w:r>
              <w:t xml:space="preserve"> Daerah </w:t>
            </w:r>
            <w:proofErr w:type="spellStart"/>
            <w:r>
              <w:t>Dalam</w:t>
            </w:r>
            <w:proofErr w:type="spellEnd"/>
            <w:r>
              <w:t xml:space="preserve"> </w:t>
            </w:r>
            <w:proofErr w:type="spellStart"/>
            <w:r>
              <w:t>Pemeliharaan</w:t>
            </w:r>
            <w:proofErr w:type="spellEnd"/>
            <w:r>
              <w:t xml:space="preserve">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Pemberdayaan</w:t>
            </w:r>
            <w:proofErr w:type="spellEnd"/>
            <w:r>
              <w:t xml:space="preserve"> Forum </w:t>
            </w:r>
            <w:proofErr w:type="spellStart"/>
            <w:r>
              <w:t>Kerukunan</w:t>
            </w:r>
            <w:proofErr w:type="spellEnd"/>
            <w:r>
              <w:t xml:space="preserve"> </w:t>
            </w:r>
            <w:proofErr w:type="spellStart"/>
            <w:r>
              <w:t>Umat</w:t>
            </w:r>
            <w:proofErr w:type="spellEnd"/>
            <w:r>
              <w:t xml:space="preserve"> </w:t>
            </w:r>
            <w:proofErr w:type="spellStart"/>
            <w:r>
              <w:t>Beragama</w:t>
            </w:r>
            <w:proofErr w:type="spellEnd"/>
            <w:r>
              <w:t xml:space="preserve">, </w:t>
            </w:r>
            <w:proofErr w:type="spellStart"/>
            <w:r>
              <w:t>dan</w:t>
            </w:r>
            <w:proofErr w:type="spellEnd"/>
            <w:r>
              <w:t xml:space="preserve"> </w:t>
            </w:r>
            <w:proofErr w:type="spellStart"/>
            <w:r>
              <w:t>Pendirian</w:t>
            </w:r>
            <w:proofErr w:type="spellEnd"/>
            <w:r>
              <w:t xml:space="preserve"> </w:t>
            </w:r>
            <w:proofErr w:type="spellStart"/>
            <w:r>
              <w:t>Rumah</w:t>
            </w:r>
            <w:proofErr w:type="spellEnd"/>
            <w:r>
              <w:t xml:space="preserve"> </w:t>
            </w:r>
            <w:proofErr w:type="spellStart"/>
            <w:r>
              <w:t>Ibadat</w:t>
            </w:r>
            <w:proofErr w:type="spellEnd"/>
            <w:r>
              <w:t xml:space="preserve">”. </w:t>
            </w:r>
          </w:p>
          <w:p w14:paraId="425F5CAD" w14:textId="7E76E540" w:rsidR="00600957" w:rsidRPr="00D87B79" w:rsidRDefault="00600957" w:rsidP="00480B35">
            <w:pPr>
              <w:rPr>
                <w:lang w:val="id-ID"/>
              </w:rPr>
            </w:pPr>
          </w:p>
        </w:tc>
      </w:tr>
      <w:tr w:rsidR="00480B35" w:rsidRPr="00D87B79" w14:paraId="2B04D081" w14:textId="77777777" w:rsidTr="00F21C0F">
        <w:tc>
          <w:tcPr>
            <w:tcW w:w="3618" w:type="dxa"/>
          </w:tcPr>
          <w:p w14:paraId="38735666" w14:textId="41206DAD" w:rsidR="00480B35" w:rsidRDefault="0042166E">
            <w:r w:rsidRPr="00D87B79">
              <w:t xml:space="preserve">21 </w:t>
            </w:r>
            <w:r w:rsidR="001F0840">
              <w:t>April</w:t>
            </w:r>
            <w:r w:rsidR="00480B35" w:rsidRPr="00D87B79">
              <w:t xml:space="preserve"> 2009</w:t>
            </w:r>
          </w:p>
          <w:p w14:paraId="3BC650B6" w14:textId="77777777" w:rsidR="008A2263" w:rsidRDefault="008A2263"/>
          <w:p w14:paraId="7291594A" w14:textId="77777777" w:rsidR="008A2263" w:rsidRDefault="008A2263"/>
          <w:p w14:paraId="3692BFB1" w14:textId="77777777" w:rsidR="00A43BA6" w:rsidRDefault="00A43BA6"/>
          <w:p w14:paraId="3C546B14" w14:textId="1F535754" w:rsidR="008A2263" w:rsidRDefault="001F0840">
            <w:r>
              <w:t xml:space="preserve">23 </w:t>
            </w:r>
            <w:proofErr w:type="gramStart"/>
            <w:r w:rsidR="008A2263">
              <w:t>October  2014</w:t>
            </w:r>
            <w:proofErr w:type="gramEnd"/>
          </w:p>
          <w:p w14:paraId="0D9C9FD5" w14:textId="77777777" w:rsidR="003236D7" w:rsidRDefault="003236D7"/>
          <w:p w14:paraId="4CAC5F62" w14:textId="77777777" w:rsidR="003236D7" w:rsidRDefault="003236D7"/>
          <w:p w14:paraId="0BD40480" w14:textId="77777777" w:rsidR="003236D7" w:rsidRDefault="003236D7"/>
          <w:p w14:paraId="5FBD6A6E" w14:textId="77777777" w:rsidR="003236D7" w:rsidRDefault="003236D7"/>
          <w:p w14:paraId="00A8E631" w14:textId="77777777" w:rsidR="003236D7" w:rsidRDefault="003236D7"/>
          <w:p w14:paraId="2B794B1F" w14:textId="77777777" w:rsidR="003236D7" w:rsidRDefault="003236D7"/>
          <w:p w14:paraId="60108B42" w14:textId="6743C119" w:rsidR="003236D7" w:rsidRPr="00D87B79" w:rsidRDefault="003236D7">
            <w:r>
              <w:t>December, 2014</w:t>
            </w:r>
          </w:p>
        </w:tc>
        <w:tc>
          <w:tcPr>
            <w:tcW w:w="5940" w:type="dxa"/>
          </w:tcPr>
          <w:p w14:paraId="2DAFD4F4" w14:textId="56DD9667" w:rsidR="008A2263" w:rsidRDefault="00A43BA6" w:rsidP="0042166E">
            <w:r>
              <w:lastRenderedPageBreak/>
              <w:t xml:space="preserve">Salah </w:t>
            </w:r>
            <w:proofErr w:type="spellStart"/>
            <w:r>
              <w:t>satu</w:t>
            </w:r>
            <w:proofErr w:type="spellEnd"/>
            <w:r>
              <w:t xml:space="preserve"> </w:t>
            </w:r>
            <w:proofErr w:type="spellStart"/>
            <w:proofErr w:type="gramStart"/>
            <w:r>
              <w:t>pembicara</w:t>
            </w:r>
            <w:proofErr w:type="spellEnd"/>
            <w:r>
              <w:t xml:space="preserve">  </w:t>
            </w:r>
            <w:proofErr w:type="spellStart"/>
            <w:r>
              <w:t>dalam</w:t>
            </w:r>
            <w:proofErr w:type="spellEnd"/>
            <w:proofErr w:type="gramEnd"/>
            <w:r>
              <w:t xml:space="preserve"> </w:t>
            </w:r>
            <w:r w:rsidR="00570A0D">
              <w:t xml:space="preserve">seminar </w:t>
            </w:r>
            <w:r>
              <w:t xml:space="preserve">di </w:t>
            </w:r>
            <w:proofErr w:type="spellStart"/>
            <w:r>
              <w:t>Kementerian</w:t>
            </w:r>
            <w:proofErr w:type="spellEnd"/>
            <w:r>
              <w:t xml:space="preserve"> </w:t>
            </w:r>
            <w:r>
              <w:lastRenderedPageBreak/>
              <w:t>Agama</w:t>
            </w:r>
            <w:r w:rsidR="00570A0D">
              <w:t xml:space="preserve"> </w:t>
            </w:r>
            <w:r w:rsidR="00570A0D" w:rsidRPr="00D87B79">
              <w:t>“</w:t>
            </w:r>
            <w:proofErr w:type="spellStart"/>
            <w:r>
              <w:t>Bagaimana</w:t>
            </w:r>
            <w:proofErr w:type="spellEnd"/>
            <w:r>
              <w:t xml:space="preserve"> </w:t>
            </w:r>
            <w:proofErr w:type="spellStart"/>
            <w:r>
              <w:t>mengembangkan</w:t>
            </w:r>
            <w:proofErr w:type="spellEnd"/>
            <w:r>
              <w:t xml:space="preserve"> </w:t>
            </w:r>
            <w:proofErr w:type="spellStart"/>
            <w:r>
              <w:t>sikap</w:t>
            </w:r>
            <w:proofErr w:type="spellEnd"/>
            <w:r>
              <w:t xml:space="preserve"> </w:t>
            </w:r>
            <w:proofErr w:type="spellStart"/>
            <w:r>
              <w:t>toleransi</w:t>
            </w:r>
            <w:proofErr w:type="spellEnd"/>
            <w:r>
              <w:t xml:space="preserve"> di </w:t>
            </w:r>
            <w:proofErr w:type="spellStart"/>
            <w:r>
              <w:t>keluarga</w:t>
            </w:r>
            <w:proofErr w:type="spellEnd"/>
            <w:r w:rsidR="00570A0D" w:rsidRPr="00D87B79">
              <w:t>”</w:t>
            </w:r>
            <w:r w:rsidR="0042166E" w:rsidRPr="00D87B79">
              <w:t>.</w:t>
            </w:r>
          </w:p>
          <w:p w14:paraId="00E6F006" w14:textId="77777777" w:rsidR="00A43BA6" w:rsidRDefault="00A43BA6" w:rsidP="0042166E"/>
          <w:p w14:paraId="3C6720A6" w14:textId="3E4A05C8" w:rsidR="00A43BA6" w:rsidRDefault="001F0840" w:rsidP="0042166E">
            <w:proofErr w:type="spellStart"/>
            <w:r>
              <w:t>S</w:t>
            </w:r>
            <w:r w:rsidR="00A43BA6">
              <w:t>ebagai</w:t>
            </w:r>
            <w:proofErr w:type="spellEnd"/>
            <w:r w:rsidR="00F25CDD">
              <w:t xml:space="preserve"> </w:t>
            </w:r>
            <w:r w:rsidR="008A2263">
              <w:t xml:space="preserve">Moderator </w:t>
            </w:r>
            <w:proofErr w:type="spellStart"/>
            <w:r w:rsidR="00A43BA6">
              <w:t>dalam</w:t>
            </w:r>
            <w:proofErr w:type="spellEnd"/>
            <w:r w:rsidR="008A2263">
              <w:t xml:space="preserve"> Talk Show, “</w:t>
            </w:r>
            <w:proofErr w:type="spellStart"/>
            <w:r w:rsidR="00A43BA6">
              <w:t>Persiapan</w:t>
            </w:r>
            <w:proofErr w:type="spellEnd"/>
            <w:r w:rsidR="00A43BA6">
              <w:t xml:space="preserve"> </w:t>
            </w:r>
            <w:proofErr w:type="spellStart"/>
            <w:r w:rsidR="00A43BA6">
              <w:t>Hukum</w:t>
            </w:r>
            <w:proofErr w:type="spellEnd"/>
            <w:r w:rsidR="00A43BA6">
              <w:t xml:space="preserve"> </w:t>
            </w:r>
            <w:proofErr w:type="spellStart"/>
            <w:r w:rsidR="00A43BA6">
              <w:t>Nasional</w:t>
            </w:r>
            <w:proofErr w:type="spellEnd"/>
            <w:r w:rsidR="00A43BA6">
              <w:t xml:space="preserve"> di Indonesia </w:t>
            </w:r>
            <w:proofErr w:type="spellStart"/>
            <w:r w:rsidR="00A43BA6">
              <w:t>dalam</w:t>
            </w:r>
            <w:proofErr w:type="spellEnd"/>
            <w:r w:rsidR="00A43BA6">
              <w:t xml:space="preserve"> </w:t>
            </w:r>
            <w:proofErr w:type="spellStart"/>
            <w:r w:rsidR="00A43BA6">
              <w:t>pelaksanaan</w:t>
            </w:r>
            <w:proofErr w:type="spellEnd"/>
            <w:r w:rsidR="00A43BA6">
              <w:t xml:space="preserve"> </w:t>
            </w:r>
            <w:r w:rsidR="008A2263">
              <w:t xml:space="preserve">ASEAN Economic Community, 2015” </w:t>
            </w:r>
            <w:r w:rsidR="00A43BA6">
              <w:t>di</w:t>
            </w:r>
            <w:r w:rsidR="008A2263">
              <w:t xml:space="preserve"> </w:t>
            </w:r>
            <w:proofErr w:type="spellStart"/>
            <w:r w:rsidR="008A2263">
              <w:t>Tarumanagara</w:t>
            </w:r>
            <w:proofErr w:type="spellEnd"/>
            <w:r w:rsidR="008A2263">
              <w:t xml:space="preserve"> University. The Key Note Speaker Prof. Dr. </w:t>
            </w:r>
            <w:proofErr w:type="spellStart"/>
            <w:r w:rsidR="008A2263">
              <w:t>Arif</w:t>
            </w:r>
            <w:proofErr w:type="spellEnd"/>
            <w:r w:rsidR="008A2263">
              <w:t xml:space="preserve"> </w:t>
            </w:r>
            <w:proofErr w:type="spellStart"/>
            <w:r w:rsidR="008A2263">
              <w:t>Hidayat</w:t>
            </w:r>
            <w:proofErr w:type="spellEnd"/>
            <w:r w:rsidR="008A2263">
              <w:t xml:space="preserve">, S.H., M.H., </w:t>
            </w:r>
            <w:proofErr w:type="spellStart"/>
            <w:r w:rsidR="00A43BA6">
              <w:t>Ketua</w:t>
            </w:r>
            <w:proofErr w:type="spellEnd"/>
            <w:r w:rsidR="00A43BA6">
              <w:t xml:space="preserve"> </w:t>
            </w:r>
            <w:proofErr w:type="spellStart"/>
            <w:r w:rsidR="00A43BA6">
              <w:t>Mahkamah</w:t>
            </w:r>
            <w:proofErr w:type="spellEnd"/>
            <w:r w:rsidR="00A43BA6">
              <w:t xml:space="preserve"> </w:t>
            </w:r>
            <w:proofErr w:type="spellStart"/>
            <w:r w:rsidR="00A43BA6">
              <w:t>Konstitusi</w:t>
            </w:r>
            <w:proofErr w:type="spellEnd"/>
            <w:r w:rsidR="008A2263">
              <w:t xml:space="preserve">, </w:t>
            </w:r>
            <w:proofErr w:type="spellStart"/>
            <w:r w:rsidR="00A43BA6">
              <w:t>dan</w:t>
            </w:r>
            <w:proofErr w:type="spellEnd"/>
            <w:r w:rsidR="008A2263">
              <w:t xml:space="preserve"> Dr. </w:t>
            </w:r>
            <w:proofErr w:type="spellStart"/>
            <w:r w:rsidR="008A2263">
              <w:t>Ariawan</w:t>
            </w:r>
            <w:proofErr w:type="spellEnd"/>
            <w:r w:rsidR="008A2263">
              <w:t xml:space="preserve"> </w:t>
            </w:r>
            <w:proofErr w:type="spellStart"/>
            <w:r w:rsidR="008A2263">
              <w:t>Gunadi</w:t>
            </w:r>
            <w:proofErr w:type="spellEnd"/>
            <w:r w:rsidR="008A2263">
              <w:t xml:space="preserve">, S.H., M.H., a Secretary </w:t>
            </w:r>
            <w:proofErr w:type="spellStart"/>
            <w:r w:rsidR="00A43BA6">
              <w:t>Pengurus</w:t>
            </w:r>
            <w:proofErr w:type="spellEnd"/>
            <w:r w:rsidR="00A43BA6">
              <w:t xml:space="preserve"> </w:t>
            </w:r>
            <w:proofErr w:type="spellStart"/>
            <w:r w:rsidR="00A43BA6">
              <w:t>Yayasan</w:t>
            </w:r>
            <w:proofErr w:type="spellEnd"/>
            <w:r w:rsidR="008A2263">
              <w:t xml:space="preserve"> </w:t>
            </w:r>
            <w:proofErr w:type="spellStart"/>
            <w:r w:rsidR="008A2263">
              <w:t>Tarumanagara</w:t>
            </w:r>
            <w:proofErr w:type="spellEnd"/>
            <w:r w:rsidR="00A43BA6">
              <w:t>.</w:t>
            </w:r>
          </w:p>
          <w:p w14:paraId="325ECA38" w14:textId="75208D20" w:rsidR="003236D7" w:rsidRDefault="003236D7" w:rsidP="0042166E"/>
          <w:p w14:paraId="75BB3C4A" w14:textId="2B2FDB44" w:rsidR="003236D7" w:rsidRPr="00D87B79" w:rsidRDefault="00A43BA6" w:rsidP="00F46BAA">
            <w:pPr>
              <w:rPr>
                <w:lang w:val="id-ID"/>
              </w:rPr>
            </w:pPr>
            <w:proofErr w:type="spellStart"/>
            <w:r>
              <w:t>Sebagai</w:t>
            </w:r>
            <w:proofErr w:type="spellEnd"/>
            <w:r w:rsidR="00F25CDD">
              <w:t xml:space="preserve"> </w:t>
            </w:r>
            <w:r w:rsidR="003236D7">
              <w:t xml:space="preserve">Moderator Seminar </w:t>
            </w:r>
            <w:proofErr w:type="spellStart"/>
            <w:r>
              <w:t>tentang</w:t>
            </w:r>
            <w:proofErr w:type="spellEnd"/>
            <w:r>
              <w:t xml:space="preserve"> </w:t>
            </w:r>
            <w:proofErr w:type="spellStart"/>
            <w:r>
              <w:t>Peran</w:t>
            </w:r>
            <w:proofErr w:type="spellEnd"/>
            <w:r>
              <w:t xml:space="preserve"> </w:t>
            </w:r>
            <w:proofErr w:type="spellStart"/>
            <w:r>
              <w:t>Generasi</w:t>
            </w:r>
            <w:proofErr w:type="spellEnd"/>
            <w:r>
              <w:t xml:space="preserve"> </w:t>
            </w:r>
            <w:proofErr w:type="spellStart"/>
            <w:r>
              <w:t>Muda</w:t>
            </w:r>
            <w:proofErr w:type="spellEnd"/>
            <w:r w:rsidR="00F25CDD">
              <w:t xml:space="preserve"> Indonesian </w:t>
            </w:r>
            <w:proofErr w:type="spellStart"/>
            <w:r>
              <w:t>dalam</w:t>
            </w:r>
            <w:proofErr w:type="spellEnd"/>
            <w:r>
              <w:t xml:space="preserve"> Pembangunan </w:t>
            </w:r>
            <w:proofErr w:type="spellStart"/>
            <w:r>
              <w:t>dan</w:t>
            </w:r>
            <w:proofErr w:type="spellEnd"/>
            <w:r>
              <w:t xml:space="preserve"> </w:t>
            </w:r>
            <w:proofErr w:type="spellStart"/>
            <w:r>
              <w:t>Persiapan</w:t>
            </w:r>
            <w:proofErr w:type="spellEnd"/>
            <w:r>
              <w:t xml:space="preserve"> </w:t>
            </w:r>
            <w:proofErr w:type="spellStart"/>
            <w:r>
              <w:t>Masa</w:t>
            </w:r>
            <w:proofErr w:type="spellEnd"/>
            <w:r>
              <w:t xml:space="preserve"> </w:t>
            </w:r>
            <w:proofErr w:type="spellStart"/>
            <w:r>
              <w:t>Depan</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rsidR="00F46BAA">
              <w:t>oleh</w:t>
            </w:r>
            <w:proofErr w:type="spellEnd"/>
            <w:r w:rsidR="00F46BAA">
              <w:t xml:space="preserve"> </w:t>
            </w:r>
            <w:proofErr w:type="spellStart"/>
            <w:r>
              <w:t>Pangdam</w:t>
            </w:r>
            <w:proofErr w:type="spellEnd"/>
            <w:r>
              <w:t xml:space="preserve"> </w:t>
            </w:r>
            <w:proofErr w:type="spellStart"/>
            <w:r w:rsidR="005302A5">
              <w:t>Jayakarta</w:t>
            </w:r>
            <w:proofErr w:type="spellEnd"/>
            <w:r w:rsidR="005302A5">
              <w:t xml:space="preserve"> Maj</w:t>
            </w:r>
            <w:r w:rsidR="00F25CDD">
              <w:t>or</w:t>
            </w:r>
            <w:r w:rsidR="005302A5">
              <w:t xml:space="preserve"> </w:t>
            </w:r>
            <w:proofErr w:type="spellStart"/>
            <w:r w:rsidR="005302A5">
              <w:t>Agus</w:t>
            </w:r>
            <w:proofErr w:type="spellEnd"/>
            <w:r w:rsidR="005302A5">
              <w:t xml:space="preserve"> </w:t>
            </w:r>
            <w:proofErr w:type="spellStart"/>
            <w:r w:rsidR="005302A5">
              <w:t>Sutomo</w:t>
            </w:r>
            <w:proofErr w:type="spellEnd"/>
            <w:r w:rsidR="005302A5">
              <w:t xml:space="preserve"> S.E.</w:t>
            </w:r>
          </w:p>
        </w:tc>
      </w:tr>
    </w:tbl>
    <w:p w14:paraId="72BFB4CF" w14:textId="77777777" w:rsidR="00E954C0" w:rsidRPr="00D87B79" w:rsidRDefault="00E954C0">
      <w:pPr>
        <w:rPr>
          <w:lang w:val="id-ID"/>
        </w:rPr>
      </w:pPr>
    </w:p>
    <w:p w14:paraId="3F886222" w14:textId="14DE9D75" w:rsidR="00E954C0" w:rsidRPr="0043387C" w:rsidRDefault="00E954C0" w:rsidP="00E954C0">
      <w:pPr>
        <w:rPr>
          <w:b/>
          <w:u w:val="single"/>
        </w:rPr>
      </w:pPr>
    </w:p>
    <w:tbl>
      <w:tblPr>
        <w:tblW w:w="0" w:type="auto"/>
        <w:tblLayout w:type="fixed"/>
        <w:tblLook w:val="04A0" w:firstRow="1" w:lastRow="0" w:firstColumn="1" w:lastColumn="0" w:noHBand="0" w:noVBand="1"/>
      </w:tblPr>
      <w:tblGrid>
        <w:gridCol w:w="3708"/>
        <w:gridCol w:w="5914"/>
      </w:tblGrid>
      <w:tr w:rsidR="00E954C0" w14:paraId="3B81DF4B" w14:textId="77777777" w:rsidTr="00340C25">
        <w:tc>
          <w:tcPr>
            <w:tcW w:w="3708" w:type="dxa"/>
          </w:tcPr>
          <w:p w14:paraId="5C0D1D47" w14:textId="7082F0DE" w:rsidR="00400D9D" w:rsidRDefault="00A43BA6" w:rsidP="00400D9D">
            <w:proofErr w:type="spellStart"/>
            <w:r>
              <w:t>Hormat</w:t>
            </w:r>
            <w:proofErr w:type="spellEnd"/>
            <w:r>
              <w:t xml:space="preserve"> </w:t>
            </w:r>
            <w:proofErr w:type="spellStart"/>
            <w:r>
              <w:t>saya</w:t>
            </w:r>
            <w:proofErr w:type="spellEnd"/>
            <w:r w:rsidR="00400D9D">
              <w:t>,</w:t>
            </w:r>
          </w:p>
          <w:p w14:paraId="68B13C5B" w14:textId="77777777" w:rsidR="00A43BA6" w:rsidRDefault="00A43BA6" w:rsidP="00400D9D">
            <w:pPr>
              <w:rPr>
                <w:noProof/>
              </w:rPr>
            </w:pPr>
          </w:p>
          <w:p w14:paraId="3539E5F3" w14:textId="77777777" w:rsidR="00A43BA6" w:rsidRDefault="00A43BA6" w:rsidP="00400D9D">
            <w:pPr>
              <w:rPr>
                <w:noProof/>
              </w:rPr>
            </w:pPr>
          </w:p>
          <w:p w14:paraId="093768AF" w14:textId="77777777" w:rsidR="00A43BA6" w:rsidRDefault="00A43BA6" w:rsidP="00400D9D">
            <w:pPr>
              <w:rPr>
                <w:noProof/>
              </w:rPr>
            </w:pPr>
          </w:p>
          <w:p w14:paraId="72656D16" w14:textId="77777777" w:rsidR="00A43BA6" w:rsidRDefault="00A43BA6" w:rsidP="00400D9D">
            <w:pPr>
              <w:rPr>
                <w:noProof/>
              </w:rPr>
            </w:pPr>
          </w:p>
          <w:p w14:paraId="7E291C48" w14:textId="6A5F64F7" w:rsidR="00400D9D" w:rsidRDefault="00400D9D" w:rsidP="00400D9D">
            <w:r w:rsidRPr="00600957">
              <w:t xml:space="preserve"> </w:t>
            </w:r>
          </w:p>
          <w:p w14:paraId="0A2F0127" w14:textId="54D61D96" w:rsidR="00400D9D" w:rsidRDefault="00400D9D" w:rsidP="00400D9D">
            <w:pPr>
              <w:rPr>
                <w:lang w:val="id-ID"/>
              </w:rPr>
            </w:pPr>
            <w:r>
              <w:t xml:space="preserve">Vera W S. </w:t>
            </w:r>
            <w:proofErr w:type="spellStart"/>
            <w:r>
              <w:t>Soemarwi</w:t>
            </w:r>
            <w:proofErr w:type="spellEnd"/>
            <w:r w:rsidR="00A43BA6">
              <w:rPr>
                <w:lang w:val="id-ID"/>
              </w:rPr>
              <w:t>, SH., LL.M</w:t>
            </w:r>
            <w:r>
              <w:tab/>
            </w:r>
          </w:p>
          <w:p w14:paraId="76B732DF" w14:textId="484BE68C" w:rsidR="00B81A21" w:rsidRDefault="00400D9D" w:rsidP="00400D9D">
            <w:pPr>
              <w:rPr>
                <w:lang w:val="id-ID"/>
              </w:rPr>
            </w:pPr>
            <w:r>
              <w:tab/>
            </w:r>
            <w:r>
              <w:tab/>
            </w:r>
            <w:r w:rsidRPr="00600957">
              <w:tab/>
            </w:r>
          </w:p>
          <w:p w14:paraId="6D279224" w14:textId="77777777" w:rsidR="00B81A21" w:rsidRDefault="00B81A21" w:rsidP="00340C25">
            <w:pPr>
              <w:rPr>
                <w:lang w:val="id-ID"/>
              </w:rPr>
            </w:pPr>
          </w:p>
          <w:p w14:paraId="221E561B" w14:textId="77777777" w:rsidR="00B81A21" w:rsidRDefault="00B81A21" w:rsidP="00340C25">
            <w:pPr>
              <w:rPr>
                <w:lang w:val="id-ID"/>
              </w:rPr>
            </w:pPr>
          </w:p>
          <w:p w14:paraId="00DA1A5C" w14:textId="77777777" w:rsidR="00B81A21" w:rsidRDefault="00B81A21" w:rsidP="00340C25">
            <w:pPr>
              <w:rPr>
                <w:lang w:val="id-ID"/>
              </w:rPr>
            </w:pPr>
          </w:p>
          <w:p w14:paraId="116F4156" w14:textId="77777777" w:rsidR="00150970" w:rsidRDefault="00150970" w:rsidP="00340C25">
            <w:pPr>
              <w:rPr>
                <w:lang w:val="id-ID"/>
              </w:rPr>
            </w:pPr>
          </w:p>
          <w:p w14:paraId="1173B281" w14:textId="77777777" w:rsidR="00150970" w:rsidRDefault="00150970" w:rsidP="00340C25">
            <w:pPr>
              <w:rPr>
                <w:lang w:val="id-ID"/>
              </w:rPr>
            </w:pPr>
          </w:p>
          <w:p w14:paraId="1E93AA40" w14:textId="77777777" w:rsidR="00150970" w:rsidRDefault="00150970" w:rsidP="00340C25">
            <w:pPr>
              <w:rPr>
                <w:lang w:val="id-ID"/>
              </w:rPr>
            </w:pPr>
          </w:p>
          <w:p w14:paraId="21F7133F" w14:textId="77777777" w:rsidR="00150970" w:rsidRDefault="00150970" w:rsidP="00340C25">
            <w:pPr>
              <w:rPr>
                <w:lang w:val="id-ID"/>
              </w:rPr>
            </w:pPr>
          </w:p>
          <w:p w14:paraId="1EAA21FE" w14:textId="77777777" w:rsidR="00150970" w:rsidRDefault="00150970" w:rsidP="00340C25">
            <w:pPr>
              <w:rPr>
                <w:lang w:val="id-ID"/>
              </w:rPr>
            </w:pPr>
          </w:p>
          <w:p w14:paraId="562F0CDF" w14:textId="77777777" w:rsidR="00150970" w:rsidRDefault="00150970" w:rsidP="00340C25">
            <w:pPr>
              <w:rPr>
                <w:lang w:val="id-ID"/>
              </w:rPr>
            </w:pPr>
          </w:p>
          <w:p w14:paraId="660DB9BA" w14:textId="77777777" w:rsidR="00150970" w:rsidRDefault="00150970" w:rsidP="00340C25">
            <w:pPr>
              <w:rPr>
                <w:lang w:val="id-ID"/>
              </w:rPr>
            </w:pPr>
          </w:p>
          <w:p w14:paraId="379AF1EF" w14:textId="77777777" w:rsidR="00150970" w:rsidRDefault="00150970" w:rsidP="00340C25">
            <w:pPr>
              <w:rPr>
                <w:lang w:val="id-ID"/>
              </w:rPr>
            </w:pPr>
          </w:p>
          <w:p w14:paraId="3FE9F4A7" w14:textId="77777777" w:rsidR="00405A46" w:rsidRDefault="00405A46" w:rsidP="00340C25">
            <w:pPr>
              <w:rPr>
                <w:lang w:val="id-ID"/>
              </w:rPr>
            </w:pPr>
          </w:p>
          <w:p w14:paraId="0D5B8F26" w14:textId="77777777" w:rsidR="00405A46" w:rsidRDefault="00405A46" w:rsidP="00340C25">
            <w:pPr>
              <w:rPr>
                <w:lang w:val="id-ID"/>
              </w:rPr>
            </w:pPr>
          </w:p>
          <w:p w14:paraId="0C8F6E8A" w14:textId="77777777" w:rsidR="00405A46" w:rsidRDefault="00405A46" w:rsidP="00340C25">
            <w:pPr>
              <w:rPr>
                <w:lang w:val="id-ID"/>
              </w:rPr>
            </w:pPr>
          </w:p>
          <w:p w14:paraId="75904D6A" w14:textId="77777777" w:rsidR="00405A46" w:rsidRDefault="00405A46" w:rsidP="00340C25">
            <w:pPr>
              <w:rPr>
                <w:lang w:val="id-ID"/>
              </w:rPr>
            </w:pPr>
          </w:p>
          <w:p w14:paraId="3BF6DEEF" w14:textId="77777777" w:rsidR="00405A46" w:rsidRDefault="00405A46" w:rsidP="00340C25">
            <w:pPr>
              <w:rPr>
                <w:lang w:val="id-ID"/>
              </w:rPr>
            </w:pPr>
          </w:p>
          <w:p w14:paraId="08D34162" w14:textId="77777777" w:rsidR="00405A46" w:rsidRDefault="00405A46" w:rsidP="00340C25">
            <w:pPr>
              <w:rPr>
                <w:lang w:val="id-ID"/>
              </w:rPr>
            </w:pPr>
          </w:p>
          <w:p w14:paraId="2B7FF5D0" w14:textId="77777777" w:rsidR="00405A46" w:rsidRDefault="00405A46" w:rsidP="00340C25">
            <w:pPr>
              <w:rPr>
                <w:lang w:val="id-ID"/>
              </w:rPr>
            </w:pPr>
          </w:p>
          <w:p w14:paraId="670602A7" w14:textId="77777777" w:rsidR="00405A46" w:rsidRDefault="00405A46" w:rsidP="00340C25">
            <w:pPr>
              <w:rPr>
                <w:lang w:val="id-ID"/>
              </w:rPr>
            </w:pPr>
          </w:p>
          <w:p w14:paraId="6C61F036" w14:textId="77777777" w:rsidR="00ED1C38" w:rsidRDefault="00ED1C38" w:rsidP="00340C25"/>
          <w:p w14:paraId="0449298D" w14:textId="77777777" w:rsidR="00ED1C38" w:rsidRDefault="00ED1C38" w:rsidP="00340C25"/>
          <w:p w14:paraId="05CBC94A" w14:textId="77777777" w:rsidR="00ED1C38" w:rsidRDefault="00ED1C38" w:rsidP="00340C25"/>
          <w:p w14:paraId="75F5BECC" w14:textId="77777777" w:rsidR="00ED1C38" w:rsidRDefault="00ED1C38" w:rsidP="00340C25"/>
          <w:p w14:paraId="6FA58AAC" w14:textId="77777777" w:rsidR="00ED1C38" w:rsidRDefault="00ED1C38" w:rsidP="00340C25"/>
          <w:p w14:paraId="3CC5DE59" w14:textId="77777777" w:rsidR="00ED1C38" w:rsidRDefault="00ED1C38" w:rsidP="00340C25"/>
          <w:p w14:paraId="0DEFCB89" w14:textId="77777777" w:rsidR="00ED1C38" w:rsidRDefault="00ED1C38" w:rsidP="00340C25"/>
          <w:p w14:paraId="540774F2" w14:textId="77777777" w:rsidR="00ED1C38" w:rsidRDefault="00ED1C38" w:rsidP="00340C25"/>
          <w:p w14:paraId="4E966639" w14:textId="77777777" w:rsidR="00ED1C38" w:rsidRDefault="00ED1C38" w:rsidP="00340C25"/>
          <w:p w14:paraId="7ADC6F05" w14:textId="77777777" w:rsidR="00ED1C38" w:rsidRDefault="00ED1C38" w:rsidP="00340C25"/>
        </w:tc>
        <w:tc>
          <w:tcPr>
            <w:tcW w:w="5914" w:type="dxa"/>
          </w:tcPr>
          <w:p w14:paraId="529F11FC" w14:textId="77777777" w:rsidR="00ED1C38" w:rsidRPr="0010315C" w:rsidRDefault="00ED1C38" w:rsidP="0030182D"/>
        </w:tc>
      </w:tr>
    </w:tbl>
    <w:p w14:paraId="0060058F" w14:textId="77777777" w:rsidR="00E954C0" w:rsidRPr="00CE6C7D" w:rsidRDefault="00E954C0">
      <w:pPr>
        <w:rPr>
          <w:lang w:val="id-ID"/>
        </w:rPr>
      </w:pPr>
    </w:p>
    <w:p w14:paraId="610CB8AB" w14:textId="301CCDBA" w:rsidR="003469DF" w:rsidRPr="00600957" w:rsidRDefault="003469DF">
      <w:r w:rsidRPr="00600957">
        <w:tab/>
      </w:r>
    </w:p>
    <w:sectPr w:rsidR="003469DF" w:rsidRPr="00600957" w:rsidSect="00F46BAA">
      <w:headerReference w:type="even" r:id="rId14"/>
      <w:headerReference w:type="default" r:id="rId15"/>
      <w:footerReference w:type="even" r:id="rId16"/>
      <w:footerReference w:type="default" r:id="rId17"/>
      <w:headerReference w:type="first" r:id="rId18"/>
      <w:footerReference w:type="first" r:id="rId19"/>
      <w:pgSz w:w="12242" w:h="15842" w:code="1"/>
      <w:pgMar w:top="1411" w:right="1411" w:bottom="1699" w:left="1411" w:header="72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75D74" w14:textId="77777777" w:rsidR="001F0840" w:rsidRDefault="001F0840" w:rsidP="00233780">
      <w:r>
        <w:separator/>
      </w:r>
    </w:p>
  </w:endnote>
  <w:endnote w:type="continuationSeparator" w:id="0">
    <w:p w14:paraId="1CB84F8C" w14:textId="77777777" w:rsidR="001F0840" w:rsidRDefault="001F0840" w:rsidP="0023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73BE" w14:textId="77777777" w:rsidR="001F0840" w:rsidRDefault="001F08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6593E" w14:textId="4C4221C9" w:rsidR="001F0840" w:rsidRDefault="001F0840">
    <w:pPr>
      <w:pStyle w:val="Footer"/>
      <w:pBdr>
        <w:top w:val="single" w:sz="4" w:space="1" w:color="A5A5A5"/>
      </w:pBdr>
      <w:jc w:val="right"/>
      <w:rPr>
        <w:color w:val="7F7F7F"/>
      </w:rPr>
    </w:pPr>
    <w:r>
      <w:rPr>
        <w:noProof/>
      </w:rPr>
      <w:t>Vera W S. S</w:t>
    </w:r>
    <w:r>
      <w:rPr>
        <w:noProof/>
        <w:color w:val="7F7F7F"/>
      </w:rPr>
      <mc:AlternateContent>
        <mc:Choice Requires="wpg">
          <w:drawing>
            <wp:anchor distT="0" distB="0" distL="114300" distR="114300" simplePos="0" relativeHeight="251657728" behindDoc="0" locked="0" layoutInCell="0" allowOverlap="1" wp14:anchorId="2B2491B8" wp14:editId="34F6F9C4">
              <wp:simplePos x="0" y="0"/>
              <wp:positionH relativeFrom="page">
                <wp:posOffset>6963410</wp:posOffset>
              </wp:positionH>
              <wp:positionV relativeFrom="page">
                <wp:posOffset>8171815</wp:posOffset>
              </wp:positionV>
              <wp:extent cx="716280" cy="615950"/>
              <wp:effectExtent l="3810" t="5715" r="0" b="63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 cy="615950"/>
                        <a:chOff x="10717" y="13296"/>
                        <a:chExt cx="1162" cy="970"/>
                      </a:xfrm>
                    </wpg:grpSpPr>
                    <wpg:grpSp>
                      <wpg:cNvPr id="4" name="Group 2"/>
                      <wpg:cNvGrpSpPr>
                        <a:grpSpLocks noChangeAspect="1"/>
                      </wpg:cNvGrpSpPr>
                      <wpg:grpSpPr bwMode="auto">
                        <a:xfrm>
                          <a:off x="10717" y="13815"/>
                          <a:ext cx="1162" cy="451"/>
                          <a:chOff x="-6" y="3399"/>
                          <a:chExt cx="12197" cy="4253"/>
                        </a:xfrm>
                      </wpg:grpSpPr>
                      <wpg:grpSp>
                        <wpg:cNvPr id="5" name="Group 3"/>
                        <wpg:cNvGrpSpPr>
                          <a:grpSpLocks noChangeAspect="1"/>
                        </wpg:cNvGrpSpPr>
                        <wpg:grpSpPr bwMode="auto">
                          <a:xfrm>
                            <a:off x="-6" y="3717"/>
                            <a:ext cx="12189" cy="3550"/>
                            <a:chOff x="18" y="7468"/>
                            <a:chExt cx="12189" cy="3550"/>
                          </a:xfrm>
                        </wpg:grpSpPr>
                        <wps:wsp>
                          <wps:cNvPr id="6" name="Freeform 4"/>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7"/>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13"/>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9758" w14:textId="77777777" w:rsidR="001F0840" w:rsidRPr="00233780" w:rsidRDefault="001F0840">
                            <w:pPr>
                              <w:jc w:val="center"/>
                              <w:rPr>
                                <w:color w:val="4F81BD"/>
                              </w:rPr>
                            </w:pPr>
                            <w:r>
                              <w:fldChar w:fldCharType="begin"/>
                            </w:r>
                            <w:r>
                              <w:instrText xml:space="preserve"> PAGE   \* MERGEFORMAT </w:instrText>
                            </w:r>
                            <w:r>
                              <w:fldChar w:fldCharType="separate"/>
                            </w:r>
                            <w:r w:rsidR="00477DAE" w:rsidRPr="00477DAE">
                              <w:rPr>
                                <w:noProof/>
                                <w:color w:val="4F81BD"/>
                              </w:rPr>
                              <w:t>7</w:t>
                            </w:r>
                            <w:r>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1" o:spid="_x0000_s1026" style="position:absolute;left:0;text-align:left;margin-left:548.3pt;margin-top:643.45pt;width:56.4pt;height:48.5pt;z-index:251657728;mso-width-percent:800;mso-position-horizontal-relative:page;mso-position-vertical-relative:page;mso-width-percent:800;mso-width-relative:left-margin-area" coordorigin="10717,13296" coordsize="1162,9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2B5gKAABYSQAADgAAAGRycy9lMm9Eb2MueG1s7Jxtj9u4EcffF+h3EPSygGM9WZaMOIfsg4MC&#10;ae+A2/sAWlt+QG1JlbTrTYt+984MNfJIKyrO2btFcUqAlW3Rf5LD4fxIivTHn14Oe+M5zotdmsxN&#10;+4NlGnGyTFe7ZDM3f3tYjALTKMooWUX7NInn5re4MH/69Oc/fTxms9hJt+l+FecGiCTF7JjNzW1Z&#10;ZrPxuFhu40NUfEizOIGb6zQ/RCW8zTfjVR4dQf2wHzuW5Y+Pab7K8nQZFwV8eqdump9If72Ol+XP&#10;63URl8Z+bkLZSvqb099H/Dv+9DGabfIo2+6WVTGi31GKQ7RLINNa6i4qI+Mp372SOuyWeVqk6/LD&#10;Mj2M0/V6t4ypDlAb22rV5kuePmVUl83suMlqM4FpW3b63bLLvz//khu71dx0TSOJDtBElKtho2mO&#10;2WYGKb7k2a/ZL7mqH7z8mi7/UcDtcfs+vt+oxMbj8W/pCuSipzIl07ys8wNKQKWNF2qBb3ULxC+l&#10;sYQPp7bvBNBOS7jl25NwUrXQcgvNiN+yrak9NQ24bbtO6Kv2W27vq+/b8H317XBKXx1HM5UvlbUq&#10;m6oYvanrWFnBa1rB+Z4VjCS93UbJJv5cZOBsUCz8xkWGkVUM7ImqIhvoVEFvQllFs9o2I58M47ph&#10;+Moujh2C2dCsnjNxqYw/aJlJ0zKk0W5/9H/2jzewDFcQXYA6bm0Vxw5CVT138tpnIAZBxaeeH3TY&#10;pf1FrcdAgCpOfbC4rA/+uo2ymLp2gT2s8j5oQNUHF3kcY9AzPCzxMaNE3AcL1QG1BhaJ8ZsFdN3v&#10;9ka7slHgtkw7hX6mLOsEftNxwPWeivJLnFK3jp6/FiW1ymYFryhYrKrqPECXXh/2EFn/MjYs42iQ&#10;apWY09iNNFuD8wOnqnWgKLWOPdUIQSSrE6GI0a0FXb1OhuXRqIHf18mcyTTQqEHT1cl61KAT1smA&#10;XxoxaIw6lc5c4O8izamK4L91A0RbbpPlS1I1CrwyIGBh6MU2ytIC4yq2EPSRBxW+oGVfEryrSQzN&#10;gInZHfoTg50xMQUyKFx/YhXCHsgJv5tY+ewDRTtOrK5VXXMIyW3y56YB5H9UkSCLSjQRGQJeGkdE&#10;EDr8dm6S/+GdQ/ocP6SUpmyRC3I73d0nMlWFKfZiSMn3+ZqRmsoPLITOhaU6I6XFbGMpvipJ1Zbt&#10;NMt9WsRKH6tNGdX1R7OJzlyk+91qsdvvsdZFvnm83efGcwSDqM/Tm8XdPblOtM+2kfp0YsG/qvBV&#10;ctJv6OzJpZIUdbmeqA9RvGoDjOc0avp3aDuedeOEo4UfTEfe2puMgOjByLLDm9C3vNC7W/wHS2F7&#10;s+1utYqTr7sk5hGc7Z0XnauxpBp70RgOPSCcOBOqYKP0DStgdU8VlsaCIVuygtpFs20cre6r12W0&#10;26vX42aJyUpQbb6SIWD4oMK2Cv2P6eobhPA8heEFNC2MtuHFNs3/ZRpHGLnOzeKfT1Eem8b+rwlg&#10;KbQ9D5KV9MabTB14k8s7j/JOlCxBam6WJkQFfHlbquHxU5bvNlvIySZbJOlnGMitdxjiqXyqVNUb&#10;IKMq65sjEgJoC5EUWN4BkVMbRhbNgQSPP1zPh8CFoysefkB/4vGu7Fc/BElSJVc6AVBCcuKHwA/O&#10;UYdJ5EeXUoOSoYso6pKSlEQZjZqkJMpo1CQle9QkJXVSbUZ21VEysmktaJ+BkhdQkqyNlCSfwXB3&#10;4qCEEFi9wsLpfhesHPDAXvipDJs9jIX4qjKuU/YLqr58Kh+LXAeTd+7d4n7A5IDJ/xEmITq2MElr&#10;Je+ASdvybTWKP024mZOwogMAuzYnSbWHkzqCyMkkUrJLR1Kyh2uSkiijUZOUdMA8Z1CyR01ScupO&#10;NWJtTnbVUnJSWmugJMxWL6Ak2foMSjKp+hnJwzNoFYYVXxX5VHY4lQTf6qVpnRL8pjehoiSXj7O7&#10;DiOHqSROqAmRbODGjPMPPJU8rda/07QSImCLl9Qv3oGXATzRoGmlZ6mxMi2I0NMQz8a5O+LSCW1e&#10;bLtoWolgItUeXDoTG1DCOfZNK7uUJDAd33c0UhKYKKMpVwOYYAONmpxW9qhJYCLmuuoocamzlsRl&#10;01oDMC8DJnkULb6iw3dNK1VfAaufN60ED+zlm8qw2cOYcnxVcK1Tcqzm23ytGEx9+VQ+vnsdZN4F&#10;+L+qUQMWw+IqLkwOi6tnbi3ofv5oA25aGCRnewcMerYFTMD1nfrxNc8a3TAADqhn1y6Pay/CIK2J&#10;omoPBhEQnqPy64Mgla6lIyGIGhopCUGUAQh2qUkIuq6Hi75dBZMQ7FGTEAwdRH2XmMSgzloSg9Ja&#10;AwQvgyD5AEKQGqYLgs1ZWf+skVtXO2tU2VHP83ixlqnF12pllToipAS/6aVqs3wsch0E3izw/4DA&#10;4fnim2zBsWGA2UIgdYp3QGC1B+c1AD0rgOCuANjavNV8bH/240VUxCkXCrfYBfVv7Cvh/WI6BoKG&#10;p5FqYnCCs7cuNYlBmgh2lKrBQDvEXThdUpKBOikJQNhrhzPULilJwB5zvYZg3ULDA8YLlk7JNRUE&#10;waBdEFQpgEY8IdNxED1UrbCctj4yk/iqAKe45YJ/nYE39J3eZK8KyJldB4TDXHDYaKO2zb8NCOHx&#10;WAuEMD0EWLwHCSFG44DUb2/0daxpRUI3qJeALp4KkmoPBtU0iXPUgdCxfEROl5gEIT1fqwovpSQF&#10;UUMj1QAhyAC9ugrWBmFXqSQInTDQSUkQ6iooKdi01jAZvGwySA1HjxDRZ7o4qKB1mpLpMIj+Sd2K&#10;eck44qtioMoQe9+ph3EKvkpaouf0YrBdPha5EgU7N9pM5fZMtX2VdlgOS6Zqb+qwH5WOl/3QsSnN&#10;kinE9jYmqT+8Ayahq+pA6Vs4kaWdNoHLW+8vBiWp9oBSsU3lJ9kmd9rQsY0uIQlJFwpNZHutJTmJ&#10;MsDJLjXJScd3aKdsZQlZMsnJHjWJSttxdWptVHYVTKJS2msA5WWgJFsrUILT6EHJ9NNhsjq3gR7Y&#10;izWVH3ASveu8lOg5vSm7+XwdUHbvthlAyadc/sC7bRBVb35ww4bA3QZldbxWHFiE00ZvcLoxsAII&#10;zTSmZaDww0V47gh0IlB6cPAL4AaB+GJQkmoPKG3LxSVMt8pSEkmykpYwsYAtKYlKxwMGdktJVGKJ&#10;cJm2Q02iEkukUZOo7FGTqCS+ddSxzcmuUklOtsw1oPIyVJK5CZXYNnpUotmrHqGjpSIW+mAv2FSO&#10;2AErb4Am5HkgX9Wksk7JnObbfJVzT1FAvn0dWHYf3xhgOcBS/bZD/dsR7wFOiM8KnA8IrZv0xVCb&#10;QcUM0yhf4HM+q/kKoXmeHvE4KiwUq34qvqoWdM/7kQArgAf/yFHx4xsMUtuaQFgnkPo8cmaOZrn6&#10;nQADX8xNPJZNYYefV0I04CQYjeojwhgkGh9Q2MBPINfq4RLmX50ZtsL74D7wRp7j3488a7UafV7c&#10;eiN/YU8n0KNvb+/s5plhdOfLzwxjeRoLS42jwgv6V0VHkUzsVVO9CuoGdakqx1X6fz0GfdiV8Ls+&#10;+91hbgb1IbArnokuXx5fYFCEfnzJ8WjAV8fRaPj0iseiaS87/HwPjSyrnxrC3weS7+G1/EGkT/8F&#10;AAD//wMAUEsDBBQABgAIAAAAIQCuiG665QAAAA8BAAAPAAAAZHJzL2Rvd25yZXYueG1sTI/BbsIw&#10;EETvlfoP1lbqpSoOAVlJGgehqhxacYFStUcTmyQiXqexIeHvu5zobUb7NDuTL0bbsrPpfeNQwnQS&#10;ATNYOt1gJWH3uXpOgPmgUKvWoZFwMR4Wxf1drjLtBtyY8zZUjELQZ0pCHUKXce7L2ljlJ64zSLeD&#10;660KZPuK614NFG5bHkeR4FY1SB9q1ZnX2pTH7clKWE8vm4Pdfa1w+H3/+BY/b09LdZTy8WFcvgAL&#10;Zgw3GK71qToU1GnvTqg9a8lHqRDEkooTkQK7MnGUzoHtSc2SWQq8yPn/HcUfAAAA//8DAFBLAQIt&#10;ABQABgAIAAAAIQDkmcPA+wAAAOEBAAATAAAAAAAAAAAAAAAAAAAAAABbQ29udGVudF9UeXBlc10u&#10;eG1sUEsBAi0AFAAGAAgAAAAhACOyauHXAAAAlAEAAAsAAAAAAAAAAAAAAAAALAEAAF9yZWxzLy5y&#10;ZWxzUEsBAi0AFAAGAAgAAAAhAKVPtgeYCgAAWEkAAA4AAAAAAAAAAAAAAAAALAIAAGRycy9lMm9E&#10;b2MueG1sUEsBAi0AFAAGAAgAAAAhAK6IbrrlAAAADwEAAA8AAAAAAAAAAAAAAAAA8AwAAGRycy9k&#10;b3ducmV2LnhtbFBLBQYAAAAABAAEAPMAAAACDgAAAAA=&#10;" o:allowincell="f">
              <v:group id="Group 2" o:spid="_x0000_s1027" style="position:absolute;left:10717;top:13815;width:1162;height:451" coordorigin="-6,3399" coordsize="12197,425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o:lock v:ext="edit" aspectratio="t"/>
                <v:group id="Group 3" o:spid="_x0000_s1028" style="position:absolute;left:-6;top:3717;width:12189;height:3550" coordorigin="18,7468" coordsize="12189,35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o:lock v:ext="edit" aspectratio="t"/>
                  <v:shape id="Freeform 4" o:spid="_x0000_s1029" style="position:absolute;left:18;top:7837;width:7132;height:2863;visibility:visible;mso-wrap-style:square;v-text-anchor:top" coordsize="7132,28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XlFuwQAA&#10;ANoAAAAPAAAAZHJzL2Rvd25yZXYueG1sRI/dagIxFITvhb5DOELvNGuhi6xGEaFQsRf+PcBhc7q7&#10;NDlZkqOub98UCl4OM/MNs1wP3qkbxdQFNjCbFqCI62A7bgxczh+TOagkyBZdYDLwoATr1ctoiZUN&#10;dz7S7SSNyhBOFRpoRfpK61S35DFNQ0+cve8QPUqWsdE24j3DvdNvRVFqjx3nhRZ72rZU/5yu3oC4&#10;PR/r+e59fy1m7usQbVduxZjX8bBZgBIa5Bn+b39aAyX8Xck3QK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Xl5RbsEAAADaAAAADwAAAAAAAAAAAAAAAACXAgAAZHJzL2Rvd25y&#10;ZXYueG1sUEsFBgAAAAAEAAQA9QAAAIUDAAAAAA==&#10;" path="m0,0l17,2863,7132,2578,7132,200,,0xe" fillcolor="#a7bfde" stroked="f">
                    <v:fill opacity="32896f"/>
                    <v:path arrowok="t" o:connecttype="custom" o:connectlocs="0,0;17,2863;7132,2578;7132,200;0,0" o:connectangles="0,0,0,0,0"/>
                    <o:lock v:ext="edit" aspectratio="t"/>
                  </v:shape>
                  <v:shape id="Freeform 5" o:spid="_x0000_s1030" style="position:absolute;left:7150;top:7468;width:3466;height:3550;visibility:visible;mso-wrap-style:square;v-text-anchor:top" coordsize="3466,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U6cRxQAA&#10;ANoAAAAPAAAAZHJzL2Rvd25yZXYueG1sRI9PSwMxFMTvgt8hPMGLtNlWccvatJRSUU/9C14fm9fN&#10;tpuXbRLbtZ/eCILHYWZ+w4ynnW3EmXyoHSsY9DMQxKXTNVcKdtvX3ghEiMgaG8ek4JsCTCe3N2Ms&#10;tLvwms6bWIkE4VCgAhNjW0gZSkMWQ9+1xMnbO28xJukrqT1eEtw2cphlz9JizWnBYEtzQ+Vx82UV&#10;rK5rP3tsT/6K5qlaHj4+H/LFm1L3d93sBUSkLv6H/9rvWkEOv1fSDZCT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RTpxHFAAAA2gAAAA8AAAAAAAAAAAAAAAAAlwIAAGRycy9k&#10;b3ducmV2LnhtbFBLBQYAAAAABAAEAPUAAACJAwAAAAA=&#10;" path="m0,569l0,2930,3466,3550,3466,,,569xe" fillcolor="#d3dfee" stroked="f">
                    <v:fill opacity="32896f"/>
                    <v:path arrowok="t" o:connecttype="custom" o:connectlocs="0,569;0,2930;3466,3550;3466,0;0,569" o:connectangles="0,0,0,0,0"/>
                    <o:lock v:ext="edit" aspectratio="t"/>
                  </v:shape>
                  <v:shape id="Freeform 6" o:spid="_x0000_s1031" style="position:absolute;left:10616;top:7468;width:1591;height:3550;visibility:visible;mso-wrap-style:square;v-text-anchor:top" coordsize="1591,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6Q2UwAAA&#10;ANoAAAAPAAAAZHJzL2Rvd25yZXYueG1sRE/Pa8IwFL4P/B/CE7yt6YI46YyiFpmMXbR6fzRvbV3z&#10;UppYu/9+OQx2/Ph+rzajbcVAvW8ca3hJUhDEpTMNVxouxeF5CcIHZIOtY9LwQx4268nTCjPjHnyi&#10;4RwqEUPYZ6ihDqHLpPRlTRZ94jriyH253mKIsK+k6fERw20rVZoupMWGY0ONHe1rKr/Pd6vhtcjn&#10;+dZ8qN07h5sqr+p2/VRaz6bj9g1EoDH8i//cR6Mhbo1X4g2Q6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b6Q2UwAAAANoAAAAPAAAAAAAAAAAAAAAAAJcCAABkcnMvZG93bnJl&#10;di54bWxQSwUGAAAAAAQABAD1AAAAhAMAAAAA&#10;" path="m0,0l0,3550,1591,2746,1591,737,,0xe" fillcolor="#a7bfde" stroked="f">
                    <v:fill opacity="32896f"/>
                    <v:path arrowok="t" o:connecttype="custom" o:connectlocs="0,0;0,3550;1591,2746;1591,737;0,0" o:connectangles="0,0,0,0,0"/>
                    <o:lock v:ext="edit" aspectratio="t"/>
                  </v:shape>
                </v:group>
                <v:shape id="Freeform 7" o:spid="_x0000_s1032" style="position:absolute;left:8071;top:4069;width:4120;height:2913;visibility:visible;mso-wrap-style:square;v-text-anchor:top" coordsize="4120,29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Z/n2wgAA&#10;ANoAAAAPAAAAZHJzL2Rvd25yZXYueG1sRI9Ba8JAFITvBf/D8oTe6q4tVI2uIgFtD15M9P7IPpNg&#10;9m3IbmP013eFQo/DzHzDrDaDbURPna8da5hOFAjiwpmaSw2nfPc2B+EDssHGMWm4k4fNevSywsS4&#10;Gx+pz0IpIoR9ghqqENpESl9UZNFPXEscvYvrLIYou1KaDm8Rbhv5rtSntFhzXKiwpbSi4pr9WA3H&#10;Pv0473NF99zMmq/ZIVOPR6r163jYLkEEGsJ/+K/9bTQs4Hkl3gC5/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n+fbCAAAA2gAAAA8AAAAAAAAAAAAAAAAAlwIAAGRycy9kb3du&#10;cmV2LnhtbFBLBQYAAAAABAAEAPUAAACGAwAAAAA=&#10;" path="m1,251l0,2662,4120,2913,4120,,1,251xe" fillcolor="#d8d8d8" stroked="f">
                  <v:path arrowok="t" o:connecttype="custom" o:connectlocs="1,251;0,2662;4120,2913;4120,0;1,251" o:connectangles="0,0,0,0,0"/>
                  <o:lock v:ext="edit" aspectratio="t"/>
                </v:shape>
                <v:shape id="Freeform 8" o:spid="_x0000_s1033" style="position:absolute;left:4104;top:3399;width:3985;height:4236;visibility:visible;mso-wrap-style:square;v-text-anchor:top" coordsize="3985,4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PKY6xQAA&#10;ANsAAAAPAAAAZHJzL2Rvd25yZXYueG1sRI9BSwMxEIXvQv9DmII3m23BImvTItKKF8FupehtdjNm&#10;FzeTJYnt2l/vHARvM7w3732z2oy+VyeKqQtsYD4rQBE3wXbsDLwddjd3oFJGttgHJgM/lGCznlyt&#10;sLThzHs6VdkpCeFUooE256HUOjUteUyzMBCL9hmixyxrdNpGPEu47/WiKJbaY8fS0OJAjy01X9W3&#10;N3DUr7fV+969hPqjLuq4Pfbu8mTM9XR8uAeVacz/5r/rZyv4Qi+/yAB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Y8pjrFAAAA2wAAAA8AAAAAAAAAAAAAAAAAlwIAAGRycy9k&#10;b3ducmV2LnhtbFBLBQYAAAAABAAEAPUAAACJAwAAAAA=&#10;" path="m0,0l0,4236,3985,3349,3985,921,,0xe" fillcolor="#bfbfbf" stroked="f">
                  <v:path arrowok="t" o:connecttype="custom" o:connectlocs="0,0;0,4236;3985,3349;3985,921;0,0" o:connectangles="0,0,0,0,0"/>
                  <o:lock v:ext="edit" aspectratio="t"/>
                </v:shape>
                <v:shape id="Freeform 9" o:spid="_x0000_s1034" style="position:absolute;left:18;top:3399;width:4086;height:4253;visibility:visible;mso-wrap-style:square;v-text-anchor:top" coordsize="4086,42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lAPrwgAA&#10;ANsAAAAPAAAAZHJzL2Rvd25yZXYueG1sRE9Na8JAEL0X/A/LCF5K3eihhNRVxKB4EGqj4HWanSbB&#10;7GzYXU38926h0Ns83ucsVoNpxZ2cbywrmE0TEMSl1Q1XCs6n7VsKwgdkja1lUvAgD6vl6GWBmbY9&#10;f9G9CJWIIewzVFCH0GVS+rImg35qO+LI/VhnMEToKqkd9jHctHKeJO/SYMOxocaONjWV1+JmFBT5&#10;pXh9+ONnnqfHbvftDhvTp0pNxsP6A0SgIfyL/9x7HefP4PeXeIBcP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qUA+vCAAAA2wAAAA8AAAAAAAAAAAAAAAAAlwIAAGRycy9kb3du&#10;cmV2LnhtbFBLBQYAAAAABAAEAPUAAACGAwAAAAA=&#10;" path="m4086,0l4084,4253,,3198,,1072,4086,0xe" fillcolor="#d8d8d8" stroked="f">
                  <v:path arrowok="t" o:connecttype="custom" o:connectlocs="4086,0;4084,4253;0,3198;0,1072;4086,0" o:connectangles="0,0,0,0,0"/>
                  <o:lock v:ext="edit" aspectratio="t"/>
                </v:shape>
                <v:shape id="Freeform 10" o:spid="_x0000_s1035" style="position:absolute;left:17;top:3617;width:2076;height:3851;visibility:visible;mso-wrap-style:square;v-text-anchor:top" coordsize="2076,38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QLHTvwAA&#10;ANsAAAAPAAAAZHJzL2Rvd25yZXYueG1sRE9Ni8IwEL0v+B/CCN7W1ArLUo2igqhHu+p5aMam2Exq&#10;E23992ZhYW/zeJ8zX/a2Fk9qfeVYwWScgCAunK64VHD62X5+g/ABWWPtmBS8yMNyMfiYY6Zdx0d6&#10;5qEUMYR9hgpMCE0mpS8MWfRj1xBH7upaiyHCtpS6xS6G21qmSfIlLVYcGww2tDFU3PKHVXDujlKH&#10;+n647PJJOq0u67S4G6VGw341AxGoD//iP/dex/kp/P4SD5CL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FAsdO/AAAA2wAAAA8AAAAAAAAAAAAAAAAAlwIAAGRycy9kb3ducmV2&#10;LnhtbFBLBQYAAAAABAAEAPUAAACDAwAAAAA=&#10;" path="m0,921l2060,,2076,3851,,2981,,921xe" fillcolor="#d3dfee" stroked="f">
                  <v:fill opacity="46003f"/>
                  <v:path arrowok="t" o:connecttype="custom" o:connectlocs="0,921;2060,0;2076,3851;0,2981;0,921" o:connectangles="0,0,0,0,0"/>
                  <o:lock v:ext="edit" aspectratio="t"/>
                </v:shape>
                <v:shape id="Freeform 11" o:spid="_x0000_s1036" style="position:absolute;left:2077;top:3617;width:6011;height:3835;visibility:visible;mso-wrap-style:square;v-text-anchor:top" coordsize="6011,38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4IjdwAAA&#10;ANsAAAAPAAAAZHJzL2Rvd25yZXYueG1sRE9Li8IwEL4L+x/CLOxNUx+IVKO44oI38QHL3oZmbIvN&#10;pJvE2v57Iwje5uN7zmLVmko05HxpWcFwkIAgzqwuOVdwPv30ZyB8QNZYWSYFHXlYLT96C0y1vfOB&#10;mmPIRQxhn6KCIoQ6ldJnBRn0A1sTR+5incEQoculdniP4aaSoySZSoMlx4YCa9oUlF2PN6Ng7Paj&#10;7eH336O9zDbn76ab/NWdUl+f7XoOIlAb3uKXe6fj/DE8f4kHyO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4IjdwAAAANsAAAAPAAAAAAAAAAAAAAAAAJcCAABkcnMvZG93bnJl&#10;di54bWxQSwUGAAAAAAQABAD1AAAAhAMAAAAA&#10;" path="m0,0l17,3835,6011,2629,6011,1239,,0xe" fillcolor="#a7bfde" stroked="f">
                  <v:fill opacity="46003f"/>
                  <v:path arrowok="t" o:connecttype="custom" o:connectlocs="0,0;17,3835;6011,2629;6011,1239;0,0" o:connectangles="0,0,0,0,0"/>
                  <o:lock v:ext="edit" aspectratio="t"/>
                </v:shape>
                <v:shape id="Freeform 12" o:spid="_x0000_s1037" style="position:absolute;left:8088;top:3835;width:4102;height:3432;visibility:visible;mso-wrap-style:square;v-text-anchor:top" coordsize="4102,3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aVM3wwAA&#10;ANsAAAAPAAAAZHJzL2Rvd25yZXYueG1sRE9LSwMxEL4L/ocwgjebVWtbtk2LLCqFerAvep1upsni&#10;ZrJs4nb77xtB8DYf33Nmi97VoqM2VJ4VPA4yEMSl1xUbBbvt+8MERIjIGmvPpOBCARbz25sZ5tqf&#10;eU3dJhqRQjjkqMDG2ORShtKSwzDwDXHiTr51GBNsjdQtnlO4q+VTlo2kw4pTg8WGCkvl9+bHKfj4&#10;eimeTXdYNitf2f3neGeOxZtS93f96xREpD7+i//cS53mD+H3l3SAnF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aVM3wwAAANsAAAAPAAAAAAAAAAAAAAAAAJcCAABkcnMvZG93&#10;bnJldi54bWxQSwUGAAAAAAQABAD1AAAAhwMAAAAA&#10;" path="m0,1038l0,2411,4102,3432,4102,,,1038xe" fillcolor="#d3dfee" stroked="f">
                  <v:fill opacity="46003f"/>
                  <v:path arrowok="t" o:connecttype="custom" o:connectlocs="0,1038;0,2411;4102,3432;4102,0;0,1038" o:connectangles="0,0,0,0,0"/>
                  <o:lock v:ext="edit" aspectratio="t"/>
                </v:shape>
              </v:group>
              <v:shapetype id="_x0000_t202" coordsize="21600,21600" o:spt="202" path="m0,0l0,21600,21600,21600,21600,0xe">
                <v:stroke joinstyle="miter"/>
                <v:path gradientshapeok="t" o:connecttype="rect"/>
              </v:shapetype>
              <v:shape id="Text Box 13" o:spid="_x0000_s1038" type="#_x0000_t202" style="position:absolute;left:10821;top:13296;width:1058;height:3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MYBuwQAA&#10;ANsAAAAPAAAAZHJzL2Rvd25yZXYueG1sRE/NasJAEL4LfYdlCr3pJkKLRNeggtKDPdT2AYbsmI1m&#10;Z8Pu1iQ+fbdQ8DYf3++sysG24kY+NI4V5LMMBHHldMO1gu+v/XQBIkRkja1jUjBSgHL9NFlhoV3P&#10;n3Q7xVqkEA4FKjAxdoWUoTJkMcxcR5y4s/MWY4K+ltpjn8JtK+dZ9iYtNpwaDHa0M1RdTz9Wgb3n&#10;d39EtJfDOMe+G83h47hV6uV52CxBRBriQ/zvftdp/iv8/ZIOkO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jGAbsEAAADbAAAADwAAAAAAAAAAAAAAAACXAgAAZHJzL2Rvd25y&#10;ZXYueG1sUEsFBgAAAAAEAAQA9QAAAIUDAAAAAA==&#10;" filled="f" stroked="f">
                <v:textbox inset=",0,,0">
                  <w:txbxContent>
                    <w:p w14:paraId="01D89758" w14:textId="77777777" w:rsidR="001F0840" w:rsidRPr="00233780" w:rsidRDefault="001F0840">
                      <w:pPr>
                        <w:jc w:val="center"/>
                        <w:rPr>
                          <w:color w:val="4F81BD"/>
                        </w:rPr>
                      </w:pPr>
                      <w:r>
                        <w:fldChar w:fldCharType="begin"/>
                      </w:r>
                      <w:r>
                        <w:instrText xml:space="preserve"> PAGE   \* MERGEFORMAT </w:instrText>
                      </w:r>
                      <w:r>
                        <w:fldChar w:fldCharType="separate"/>
                      </w:r>
                      <w:r w:rsidR="00477DAE" w:rsidRPr="00477DAE">
                        <w:rPr>
                          <w:noProof/>
                          <w:color w:val="4F81BD"/>
                        </w:rPr>
                        <w:t>7</w:t>
                      </w:r>
                      <w:r>
                        <w:rPr>
                          <w:noProof/>
                          <w:color w:val="4F81BD"/>
                        </w:rPr>
                        <w:fldChar w:fldCharType="end"/>
                      </w:r>
                    </w:p>
                  </w:txbxContent>
                </v:textbox>
              </v:shape>
              <w10:wrap anchorx="page" anchory="page"/>
            </v:group>
          </w:pict>
        </mc:Fallback>
      </mc:AlternateContent>
    </w:r>
    <w:r>
      <w:rPr>
        <w:noProof/>
      </w:rPr>
      <w:t>oemarwi</w:t>
    </w:r>
    <w:r>
      <w:rPr>
        <w:color w:val="7F7F7F"/>
      </w:rPr>
      <w:t xml:space="preserve"> | </w:t>
    </w:r>
    <w:r>
      <w:t>+628159539097</w:t>
    </w:r>
  </w:p>
  <w:p w14:paraId="7A3A5B8A" w14:textId="77777777" w:rsidR="001F0840" w:rsidRDefault="001F084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75A5B" w14:textId="77777777" w:rsidR="001F0840" w:rsidRDefault="001F08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53F3E" w14:textId="77777777" w:rsidR="001F0840" w:rsidRDefault="001F0840" w:rsidP="00233780">
      <w:r>
        <w:separator/>
      </w:r>
    </w:p>
  </w:footnote>
  <w:footnote w:type="continuationSeparator" w:id="0">
    <w:p w14:paraId="5400FDA8" w14:textId="77777777" w:rsidR="001F0840" w:rsidRDefault="001F0840" w:rsidP="002337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0A03" w14:textId="77777777" w:rsidR="001F0840" w:rsidRDefault="001F08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9A444" w14:textId="77777777" w:rsidR="001F0840" w:rsidRPr="00880F89" w:rsidRDefault="001F0840" w:rsidP="00D06F80">
    <w:pPr>
      <w:pStyle w:val="Header"/>
      <w:pBdr>
        <w:bottom w:val="thickThinSmallGap" w:sz="24" w:space="1" w:color="622423"/>
      </w:pBdr>
      <w:jc w:val="center"/>
      <w:rPr>
        <w:rFonts w:ascii="Cambria" w:hAnsi="Cambria"/>
        <w:sz w:val="32"/>
        <w:szCs w:val="32"/>
        <w:lang w:val="id-ID"/>
      </w:rPr>
    </w:pPr>
    <w:r>
      <w:t xml:space="preserve">                        </w:t>
    </w:r>
  </w:p>
  <w:p w14:paraId="7A8F7ACC" w14:textId="77777777" w:rsidR="001F0840" w:rsidRDefault="001F084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775E6" w14:textId="77777777" w:rsidR="001F0840" w:rsidRDefault="001F08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C65"/>
    <w:multiLevelType w:val="hybridMultilevel"/>
    <w:tmpl w:val="7A06DDB2"/>
    <w:lvl w:ilvl="0" w:tplc="DB9CA132">
      <w:start w:val="2006"/>
      <w:numFmt w:val="bullet"/>
      <w:lvlText w:val=""/>
      <w:lvlJc w:val="left"/>
      <w:pPr>
        <w:ind w:left="612" w:hanging="360"/>
      </w:pPr>
      <w:rPr>
        <w:rFonts w:ascii="Symbol" w:eastAsia="Times New Roman" w:hAnsi="Symbol"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0CA97063"/>
    <w:multiLevelType w:val="hybridMultilevel"/>
    <w:tmpl w:val="00528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D71A3"/>
    <w:multiLevelType w:val="hybridMultilevel"/>
    <w:tmpl w:val="9C98E8DE"/>
    <w:lvl w:ilvl="0" w:tplc="71E606C8">
      <w:start w:val="200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23712"/>
    <w:multiLevelType w:val="hybridMultilevel"/>
    <w:tmpl w:val="E804A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972059"/>
    <w:multiLevelType w:val="hybridMultilevel"/>
    <w:tmpl w:val="4B660DBE"/>
    <w:lvl w:ilvl="0" w:tplc="AA7CF0D2">
      <w:start w:val="199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C5296"/>
    <w:multiLevelType w:val="hybridMultilevel"/>
    <w:tmpl w:val="334E8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92"/>
    <w:rsid w:val="00006FBB"/>
    <w:rsid w:val="00040282"/>
    <w:rsid w:val="000622CD"/>
    <w:rsid w:val="00062432"/>
    <w:rsid w:val="00063636"/>
    <w:rsid w:val="00076B29"/>
    <w:rsid w:val="000A2A73"/>
    <w:rsid w:val="000A7BD2"/>
    <w:rsid w:val="000B695A"/>
    <w:rsid w:val="000D1A01"/>
    <w:rsid w:val="000E0652"/>
    <w:rsid w:val="000E45B6"/>
    <w:rsid w:val="000E79DE"/>
    <w:rsid w:val="000F4095"/>
    <w:rsid w:val="0011571B"/>
    <w:rsid w:val="0013530C"/>
    <w:rsid w:val="00150970"/>
    <w:rsid w:val="00150E0E"/>
    <w:rsid w:val="00191065"/>
    <w:rsid w:val="001912E7"/>
    <w:rsid w:val="001938A6"/>
    <w:rsid w:val="00195E0E"/>
    <w:rsid w:val="001A6D84"/>
    <w:rsid w:val="001A7874"/>
    <w:rsid w:val="001B2336"/>
    <w:rsid w:val="001D4061"/>
    <w:rsid w:val="001D4D13"/>
    <w:rsid w:val="001D6CE9"/>
    <w:rsid w:val="001E7512"/>
    <w:rsid w:val="001F0840"/>
    <w:rsid w:val="001F1074"/>
    <w:rsid w:val="001F3F56"/>
    <w:rsid w:val="001F69F6"/>
    <w:rsid w:val="00206774"/>
    <w:rsid w:val="002078F4"/>
    <w:rsid w:val="00211491"/>
    <w:rsid w:val="002144E9"/>
    <w:rsid w:val="0022392E"/>
    <w:rsid w:val="00230D8C"/>
    <w:rsid w:val="00231D21"/>
    <w:rsid w:val="00232ED6"/>
    <w:rsid w:val="00233780"/>
    <w:rsid w:val="0024035C"/>
    <w:rsid w:val="00240683"/>
    <w:rsid w:val="0026447F"/>
    <w:rsid w:val="00266BF6"/>
    <w:rsid w:val="00273AB1"/>
    <w:rsid w:val="00283988"/>
    <w:rsid w:val="00283BDD"/>
    <w:rsid w:val="00296A13"/>
    <w:rsid w:val="002A3C64"/>
    <w:rsid w:val="002A73B9"/>
    <w:rsid w:val="002B27CC"/>
    <w:rsid w:val="002B3C98"/>
    <w:rsid w:val="002C0CF9"/>
    <w:rsid w:val="002E2975"/>
    <w:rsid w:val="002F3CD0"/>
    <w:rsid w:val="002F5CDD"/>
    <w:rsid w:val="0030182D"/>
    <w:rsid w:val="00303DF8"/>
    <w:rsid w:val="00307A48"/>
    <w:rsid w:val="00314740"/>
    <w:rsid w:val="003236D7"/>
    <w:rsid w:val="0032666D"/>
    <w:rsid w:val="00340C25"/>
    <w:rsid w:val="003469DF"/>
    <w:rsid w:val="00350C6B"/>
    <w:rsid w:val="003517EB"/>
    <w:rsid w:val="00364C0D"/>
    <w:rsid w:val="00383161"/>
    <w:rsid w:val="0038412E"/>
    <w:rsid w:val="003A032C"/>
    <w:rsid w:val="003A3977"/>
    <w:rsid w:val="003B310C"/>
    <w:rsid w:val="003B44A7"/>
    <w:rsid w:val="003B4781"/>
    <w:rsid w:val="003C3933"/>
    <w:rsid w:val="003D5185"/>
    <w:rsid w:val="003D5FC0"/>
    <w:rsid w:val="003F35D7"/>
    <w:rsid w:val="003F531A"/>
    <w:rsid w:val="00400D9D"/>
    <w:rsid w:val="00401FE1"/>
    <w:rsid w:val="004059C9"/>
    <w:rsid w:val="00405A46"/>
    <w:rsid w:val="00415A3C"/>
    <w:rsid w:val="00420223"/>
    <w:rsid w:val="0042166E"/>
    <w:rsid w:val="0042389C"/>
    <w:rsid w:val="00434662"/>
    <w:rsid w:val="00436CE4"/>
    <w:rsid w:val="004559BE"/>
    <w:rsid w:val="0045742E"/>
    <w:rsid w:val="00460C01"/>
    <w:rsid w:val="00462CCC"/>
    <w:rsid w:val="00464FBB"/>
    <w:rsid w:val="004756E3"/>
    <w:rsid w:val="00477DAE"/>
    <w:rsid w:val="00480533"/>
    <w:rsid w:val="00480B35"/>
    <w:rsid w:val="00481C08"/>
    <w:rsid w:val="00496B83"/>
    <w:rsid w:val="004A781F"/>
    <w:rsid w:val="004B502F"/>
    <w:rsid w:val="004C7B12"/>
    <w:rsid w:val="004D37B1"/>
    <w:rsid w:val="004E05BE"/>
    <w:rsid w:val="004E151E"/>
    <w:rsid w:val="004E3A3B"/>
    <w:rsid w:val="004F5FB4"/>
    <w:rsid w:val="00523690"/>
    <w:rsid w:val="00530064"/>
    <w:rsid w:val="005302A5"/>
    <w:rsid w:val="00530776"/>
    <w:rsid w:val="00534336"/>
    <w:rsid w:val="00542BD3"/>
    <w:rsid w:val="00555A43"/>
    <w:rsid w:val="00561841"/>
    <w:rsid w:val="0056304D"/>
    <w:rsid w:val="00570A0D"/>
    <w:rsid w:val="00571367"/>
    <w:rsid w:val="005A1CC0"/>
    <w:rsid w:val="005A713C"/>
    <w:rsid w:val="005B032A"/>
    <w:rsid w:val="005D63D4"/>
    <w:rsid w:val="005E15B0"/>
    <w:rsid w:val="005E6846"/>
    <w:rsid w:val="005F1E32"/>
    <w:rsid w:val="005F750F"/>
    <w:rsid w:val="00600957"/>
    <w:rsid w:val="00613300"/>
    <w:rsid w:val="00620748"/>
    <w:rsid w:val="006351E4"/>
    <w:rsid w:val="00661181"/>
    <w:rsid w:val="0067100E"/>
    <w:rsid w:val="00673609"/>
    <w:rsid w:val="00684A10"/>
    <w:rsid w:val="00685A52"/>
    <w:rsid w:val="00691F98"/>
    <w:rsid w:val="006A411B"/>
    <w:rsid w:val="006B51A0"/>
    <w:rsid w:val="006C4C27"/>
    <w:rsid w:val="006D2F38"/>
    <w:rsid w:val="006D3717"/>
    <w:rsid w:val="006D677E"/>
    <w:rsid w:val="006E1BB3"/>
    <w:rsid w:val="006E613F"/>
    <w:rsid w:val="006E7FA4"/>
    <w:rsid w:val="00700D22"/>
    <w:rsid w:val="00706E55"/>
    <w:rsid w:val="00715B67"/>
    <w:rsid w:val="00715B99"/>
    <w:rsid w:val="00717421"/>
    <w:rsid w:val="007228F3"/>
    <w:rsid w:val="0073076C"/>
    <w:rsid w:val="0074276D"/>
    <w:rsid w:val="00750217"/>
    <w:rsid w:val="007529DE"/>
    <w:rsid w:val="0075343D"/>
    <w:rsid w:val="00761BB2"/>
    <w:rsid w:val="00791E3C"/>
    <w:rsid w:val="007A1FB7"/>
    <w:rsid w:val="007A3B1C"/>
    <w:rsid w:val="007A5CB4"/>
    <w:rsid w:val="007C39E0"/>
    <w:rsid w:val="007D428E"/>
    <w:rsid w:val="007E2256"/>
    <w:rsid w:val="007E7082"/>
    <w:rsid w:val="008026DD"/>
    <w:rsid w:val="00812A80"/>
    <w:rsid w:val="00812C6F"/>
    <w:rsid w:val="008176FE"/>
    <w:rsid w:val="008210BD"/>
    <w:rsid w:val="0082361A"/>
    <w:rsid w:val="00852BC6"/>
    <w:rsid w:val="00870FB3"/>
    <w:rsid w:val="008750CA"/>
    <w:rsid w:val="00875FBF"/>
    <w:rsid w:val="00880F89"/>
    <w:rsid w:val="008937BC"/>
    <w:rsid w:val="00895172"/>
    <w:rsid w:val="008A1C40"/>
    <w:rsid w:val="008A2263"/>
    <w:rsid w:val="008C50C3"/>
    <w:rsid w:val="008E140E"/>
    <w:rsid w:val="00900C6A"/>
    <w:rsid w:val="00900FA3"/>
    <w:rsid w:val="00933E0B"/>
    <w:rsid w:val="00935710"/>
    <w:rsid w:val="00942BED"/>
    <w:rsid w:val="009467A3"/>
    <w:rsid w:val="00964335"/>
    <w:rsid w:val="00970851"/>
    <w:rsid w:val="0098396D"/>
    <w:rsid w:val="009A2CE6"/>
    <w:rsid w:val="009A4F17"/>
    <w:rsid w:val="009B419D"/>
    <w:rsid w:val="009C2E2D"/>
    <w:rsid w:val="009C5C61"/>
    <w:rsid w:val="009E7C69"/>
    <w:rsid w:val="00A06EB0"/>
    <w:rsid w:val="00A078D8"/>
    <w:rsid w:val="00A14723"/>
    <w:rsid w:val="00A211ED"/>
    <w:rsid w:val="00A346FB"/>
    <w:rsid w:val="00A34F1F"/>
    <w:rsid w:val="00A43BA6"/>
    <w:rsid w:val="00A539CA"/>
    <w:rsid w:val="00A66B3C"/>
    <w:rsid w:val="00A704A8"/>
    <w:rsid w:val="00A85D6E"/>
    <w:rsid w:val="00AA4A56"/>
    <w:rsid w:val="00AA5796"/>
    <w:rsid w:val="00AD0E5D"/>
    <w:rsid w:val="00AE2483"/>
    <w:rsid w:val="00AE55BA"/>
    <w:rsid w:val="00AE75E6"/>
    <w:rsid w:val="00B64F58"/>
    <w:rsid w:val="00B73E15"/>
    <w:rsid w:val="00B81A21"/>
    <w:rsid w:val="00B85E26"/>
    <w:rsid w:val="00BA1AA6"/>
    <w:rsid w:val="00BB750E"/>
    <w:rsid w:val="00BC6762"/>
    <w:rsid w:val="00BD541B"/>
    <w:rsid w:val="00BD791B"/>
    <w:rsid w:val="00BE7207"/>
    <w:rsid w:val="00BF73C0"/>
    <w:rsid w:val="00C06D1F"/>
    <w:rsid w:val="00C16AF9"/>
    <w:rsid w:val="00C25446"/>
    <w:rsid w:val="00C327FB"/>
    <w:rsid w:val="00C33030"/>
    <w:rsid w:val="00C57AEE"/>
    <w:rsid w:val="00C635E5"/>
    <w:rsid w:val="00CB512D"/>
    <w:rsid w:val="00CB7997"/>
    <w:rsid w:val="00CC5F5F"/>
    <w:rsid w:val="00CC7BA7"/>
    <w:rsid w:val="00CD2A82"/>
    <w:rsid w:val="00CD344D"/>
    <w:rsid w:val="00CD51C1"/>
    <w:rsid w:val="00CE6C7D"/>
    <w:rsid w:val="00CF3B28"/>
    <w:rsid w:val="00D02C9E"/>
    <w:rsid w:val="00D06F80"/>
    <w:rsid w:val="00D0718E"/>
    <w:rsid w:val="00D170F9"/>
    <w:rsid w:val="00D2325A"/>
    <w:rsid w:val="00D365B4"/>
    <w:rsid w:val="00D41301"/>
    <w:rsid w:val="00D557E3"/>
    <w:rsid w:val="00D6074E"/>
    <w:rsid w:val="00D668BA"/>
    <w:rsid w:val="00D7039E"/>
    <w:rsid w:val="00D706D4"/>
    <w:rsid w:val="00D779DE"/>
    <w:rsid w:val="00D814AB"/>
    <w:rsid w:val="00D82588"/>
    <w:rsid w:val="00D87B79"/>
    <w:rsid w:val="00D96879"/>
    <w:rsid w:val="00D96F09"/>
    <w:rsid w:val="00DA41F8"/>
    <w:rsid w:val="00DA4FBE"/>
    <w:rsid w:val="00DA5AB0"/>
    <w:rsid w:val="00DB03BE"/>
    <w:rsid w:val="00DB0A07"/>
    <w:rsid w:val="00DB5F54"/>
    <w:rsid w:val="00DE5B9D"/>
    <w:rsid w:val="00DF2B01"/>
    <w:rsid w:val="00DF5210"/>
    <w:rsid w:val="00E12FFE"/>
    <w:rsid w:val="00E1664A"/>
    <w:rsid w:val="00E2386F"/>
    <w:rsid w:val="00E24F53"/>
    <w:rsid w:val="00E4591D"/>
    <w:rsid w:val="00E466EF"/>
    <w:rsid w:val="00E638FF"/>
    <w:rsid w:val="00E77AB9"/>
    <w:rsid w:val="00E85F76"/>
    <w:rsid w:val="00E91659"/>
    <w:rsid w:val="00E91EDF"/>
    <w:rsid w:val="00E92422"/>
    <w:rsid w:val="00E93BD3"/>
    <w:rsid w:val="00E95185"/>
    <w:rsid w:val="00E954C0"/>
    <w:rsid w:val="00E977E2"/>
    <w:rsid w:val="00EA0A2C"/>
    <w:rsid w:val="00EB73C8"/>
    <w:rsid w:val="00EC1B43"/>
    <w:rsid w:val="00EC6316"/>
    <w:rsid w:val="00EC74AA"/>
    <w:rsid w:val="00ED1C38"/>
    <w:rsid w:val="00ED74B4"/>
    <w:rsid w:val="00EF5692"/>
    <w:rsid w:val="00F21C0F"/>
    <w:rsid w:val="00F25CDD"/>
    <w:rsid w:val="00F33220"/>
    <w:rsid w:val="00F468E6"/>
    <w:rsid w:val="00F46BAA"/>
    <w:rsid w:val="00F50BB6"/>
    <w:rsid w:val="00F605AB"/>
    <w:rsid w:val="00F6177A"/>
    <w:rsid w:val="00F65835"/>
    <w:rsid w:val="00F74064"/>
    <w:rsid w:val="00F758A2"/>
    <w:rsid w:val="00F75DAF"/>
    <w:rsid w:val="00F83582"/>
    <w:rsid w:val="00F86DE0"/>
    <w:rsid w:val="00FA5921"/>
    <w:rsid w:val="00FC5E53"/>
    <w:rsid w:val="00FD67E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37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35"/>
    <w:rPr>
      <w:sz w:val="24"/>
      <w:szCs w:val="24"/>
      <w:lang w:val="en-US" w:eastAsia="en-US"/>
    </w:rPr>
  </w:style>
  <w:style w:type="paragraph" w:styleId="Heading1">
    <w:name w:val="heading 1"/>
    <w:basedOn w:val="Normal"/>
    <w:next w:val="Normal"/>
    <w:qFormat/>
    <w:rsid w:val="006351E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351E4"/>
    <w:rPr>
      <w:color w:val="0000FF"/>
      <w:u w:val="single"/>
    </w:rPr>
  </w:style>
  <w:style w:type="table" w:styleId="TableGrid">
    <w:name w:val="Table Grid"/>
    <w:basedOn w:val="TableNormal"/>
    <w:uiPriority w:val="59"/>
    <w:rsid w:val="00346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33780"/>
    <w:pPr>
      <w:tabs>
        <w:tab w:val="center" w:pos="4680"/>
        <w:tab w:val="right" w:pos="9360"/>
      </w:tabs>
    </w:pPr>
  </w:style>
  <w:style w:type="character" w:customStyle="1" w:styleId="HeaderChar">
    <w:name w:val="Header Char"/>
    <w:basedOn w:val="DefaultParagraphFont"/>
    <w:link w:val="Header"/>
    <w:uiPriority w:val="99"/>
    <w:rsid w:val="00233780"/>
    <w:rPr>
      <w:sz w:val="24"/>
      <w:szCs w:val="24"/>
    </w:rPr>
  </w:style>
  <w:style w:type="paragraph" w:styleId="Footer">
    <w:name w:val="footer"/>
    <w:basedOn w:val="Normal"/>
    <w:link w:val="FooterChar"/>
    <w:uiPriority w:val="99"/>
    <w:unhideWhenUsed/>
    <w:rsid w:val="00233780"/>
    <w:pPr>
      <w:tabs>
        <w:tab w:val="center" w:pos="4680"/>
        <w:tab w:val="right" w:pos="9360"/>
      </w:tabs>
    </w:pPr>
  </w:style>
  <w:style w:type="character" w:customStyle="1" w:styleId="FooterChar">
    <w:name w:val="Footer Char"/>
    <w:basedOn w:val="DefaultParagraphFont"/>
    <w:link w:val="Footer"/>
    <w:uiPriority w:val="99"/>
    <w:rsid w:val="00233780"/>
    <w:rPr>
      <w:sz w:val="24"/>
      <w:szCs w:val="24"/>
    </w:rPr>
  </w:style>
  <w:style w:type="paragraph" w:styleId="BalloonText">
    <w:name w:val="Balloon Text"/>
    <w:basedOn w:val="Normal"/>
    <w:link w:val="BalloonTextChar"/>
    <w:uiPriority w:val="99"/>
    <w:semiHidden/>
    <w:unhideWhenUsed/>
    <w:rsid w:val="00233780"/>
    <w:rPr>
      <w:rFonts w:ascii="Tahoma" w:hAnsi="Tahoma" w:cs="Tahoma"/>
      <w:sz w:val="16"/>
      <w:szCs w:val="16"/>
    </w:rPr>
  </w:style>
  <w:style w:type="character" w:customStyle="1" w:styleId="BalloonTextChar">
    <w:name w:val="Balloon Text Char"/>
    <w:basedOn w:val="DefaultParagraphFont"/>
    <w:link w:val="BalloonText"/>
    <w:uiPriority w:val="99"/>
    <w:semiHidden/>
    <w:rsid w:val="0023378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35"/>
    <w:rPr>
      <w:sz w:val="24"/>
      <w:szCs w:val="24"/>
      <w:lang w:val="en-US" w:eastAsia="en-US"/>
    </w:rPr>
  </w:style>
  <w:style w:type="paragraph" w:styleId="Heading1">
    <w:name w:val="heading 1"/>
    <w:basedOn w:val="Normal"/>
    <w:next w:val="Normal"/>
    <w:qFormat/>
    <w:rsid w:val="006351E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351E4"/>
    <w:rPr>
      <w:color w:val="0000FF"/>
      <w:u w:val="single"/>
    </w:rPr>
  </w:style>
  <w:style w:type="table" w:styleId="TableGrid">
    <w:name w:val="Table Grid"/>
    <w:basedOn w:val="TableNormal"/>
    <w:uiPriority w:val="59"/>
    <w:rsid w:val="00346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33780"/>
    <w:pPr>
      <w:tabs>
        <w:tab w:val="center" w:pos="4680"/>
        <w:tab w:val="right" w:pos="9360"/>
      </w:tabs>
    </w:pPr>
  </w:style>
  <w:style w:type="character" w:customStyle="1" w:styleId="HeaderChar">
    <w:name w:val="Header Char"/>
    <w:basedOn w:val="DefaultParagraphFont"/>
    <w:link w:val="Header"/>
    <w:uiPriority w:val="99"/>
    <w:rsid w:val="00233780"/>
    <w:rPr>
      <w:sz w:val="24"/>
      <w:szCs w:val="24"/>
    </w:rPr>
  </w:style>
  <w:style w:type="paragraph" w:styleId="Footer">
    <w:name w:val="footer"/>
    <w:basedOn w:val="Normal"/>
    <w:link w:val="FooterChar"/>
    <w:uiPriority w:val="99"/>
    <w:unhideWhenUsed/>
    <w:rsid w:val="00233780"/>
    <w:pPr>
      <w:tabs>
        <w:tab w:val="center" w:pos="4680"/>
        <w:tab w:val="right" w:pos="9360"/>
      </w:tabs>
    </w:pPr>
  </w:style>
  <w:style w:type="character" w:customStyle="1" w:styleId="FooterChar">
    <w:name w:val="Footer Char"/>
    <w:basedOn w:val="DefaultParagraphFont"/>
    <w:link w:val="Footer"/>
    <w:uiPriority w:val="99"/>
    <w:rsid w:val="00233780"/>
    <w:rPr>
      <w:sz w:val="24"/>
      <w:szCs w:val="24"/>
    </w:rPr>
  </w:style>
  <w:style w:type="paragraph" w:styleId="BalloonText">
    <w:name w:val="Balloon Text"/>
    <w:basedOn w:val="Normal"/>
    <w:link w:val="BalloonTextChar"/>
    <w:uiPriority w:val="99"/>
    <w:semiHidden/>
    <w:unhideWhenUsed/>
    <w:rsid w:val="00233780"/>
    <w:rPr>
      <w:rFonts w:ascii="Tahoma" w:hAnsi="Tahoma" w:cs="Tahoma"/>
      <w:sz w:val="16"/>
      <w:szCs w:val="16"/>
    </w:rPr>
  </w:style>
  <w:style w:type="character" w:customStyle="1" w:styleId="BalloonTextChar">
    <w:name w:val="Balloon Text Char"/>
    <w:basedOn w:val="DefaultParagraphFont"/>
    <w:link w:val="BalloonText"/>
    <w:uiPriority w:val="99"/>
    <w:semiHidden/>
    <w:rsid w:val="00233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vwsoemarwi@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journal.untar.ac.id/index.php/jmishumsen/issue/view/49" TargetMode="External"/><Relationship Id="rId11" Type="http://schemas.openxmlformats.org/officeDocument/2006/relationships/hyperlink" Target="http://journal.untar.ac.id/index.php/hukum/article/view/186/161" TargetMode="External"/><Relationship Id="rId12" Type="http://schemas.openxmlformats.org/officeDocument/2006/relationships/hyperlink" Target="http://koran.tempo.co/kanal/2014/04/05/14/Opini" TargetMode="External"/><Relationship Id="rId13" Type="http://schemas.openxmlformats.org/officeDocument/2006/relationships/hyperlink" Target="http://hukumonline.com/berita/baca/lt4f59e66ed2ee9/optimalisasi-asas-kepentingan-umum--keterbukaan--dan-akuntabilitas-dalam-upaya-pencegahan-korupsibrvera-w-soemarwi--sh--ll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1934</Words>
  <Characters>11024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Vera Wheni Setijawati         vera.wenny@gmail.com                   +6281-595-39-097</vt:lpstr>
    </vt:vector>
  </TitlesOfParts>
  <Company>Vera Wenny Setijawati</Company>
  <LinksUpToDate>false</LinksUpToDate>
  <CharactersWithSpaces>12933</CharactersWithSpaces>
  <SharedDoc>false</SharedDoc>
  <HLinks>
    <vt:vector size="6" baseType="variant">
      <vt:variant>
        <vt:i4>2621556</vt:i4>
      </vt:variant>
      <vt:variant>
        <vt:i4>0</vt:i4>
      </vt:variant>
      <vt:variant>
        <vt:i4>0</vt:i4>
      </vt:variant>
      <vt:variant>
        <vt:i4>5</vt:i4>
      </vt:variant>
      <vt:variant>
        <vt:lpwstr>http://hukumonline.com/berita/baca/lt4f59e66ed2ee9/optimalisasi-asas-kepentingan-umum--keterbukaan--dan-akuntabilitas-dalam-upaya-pencegahan-korupsibrvera-w-soemarwi--sh--llm-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 Wheni Setijawati         vera.wenny@gmail.com                   +6281-595-39-097</dc:title>
  <dc:subject/>
  <dc:creator>User 007</dc:creator>
  <cp:keywords/>
  <dc:description/>
  <cp:lastModifiedBy>macbook</cp:lastModifiedBy>
  <cp:revision>11</cp:revision>
  <cp:lastPrinted>2017-11-25T10:00:00Z</cp:lastPrinted>
  <dcterms:created xsi:type="dcterms:W3CDTF">2017-11-25T08:32:00Z</dcterms:created>
  <dcterms:modified xsi:type="dcterms:W3CDTF">2017-12-03T06:59:00Z</dcterms:modified>
</cp:coreProperties>
</file>